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1FA8" w14:textId="5B9029A1" w:rsidR="00621A27" w:rsidRPr="00350644" w:rsidRDefault="00621A27" w:rsidP="00621A27">
      <w:pPr>
        <w:jc w:val="center"/>
        <w:rPr>
          <w:rFonts w:ascii="Comic Sans MS" w:hAnsi="Comic Sans MS" w:cs="Arial"/>
          <w:b/>
          <w:noProof/>
          <w:sz w:val="24"/>
          <w:szCs w:val="24"/>
        </w:rPr>
      </w:pPr>
      <w:bookmarkStart w:id="0" w:name="_GoBack"/>
      <w:bookmarkEnd w:id="0"/>
      <w:r w:rsidRPr="00350644">
        <w:rPr>
          <w:rFonts w:ascii="Comic Sans MS" w:hAnsi="Comic Sans MS" w:cs="Arial"/>
          <w:b/>
          <w:noProof/>
          <w:sz w:val="24"/>
          <w:szCs w:val="24"/>
        </w:rPr>
        <w:t xml:space="preserve">COMPTE-RENDU DE LA REUNION DU BUREAU DE L’A.S.G.E. D.A. Section GOLF </w:t>
      </w:r>
    </w:p>
    <w:p w14:paraId="6F115927" w14:textId="58D44AC9" w:rsidR="00621A27" w:rsidRDefault="00621A27" w:rsidP="00621A27">
      <w:pPr>
        <w:jc w:val="center"/>
        <w:rPr>
          <w:rFonts w:ascii="Comic Sans MS" w:hAnsi="Comic Sans MS" w:cs="Arial"/>
          <w:b/>
          <w:noProof/>
          <w:sz w:val="28"/>
          <w:szCs w:val="28"/>
        </w:rPr>
      </w:pPr>
      <w:r w:rsidRPr="00350644">
        <w:rPr>
          <w:rFonts w:ascii="Comic Sans MS" w:hAnsi="Comic Sans MS" w:cs="Arial"/>
          <w:b/>
          <w:noProof/>
          <w:sz w:val="24"/>
          <w:szCs w:val="24"/>
        </w:rPr>
        <w:t>du 1</w:t>
      </w:r>
      <w:r w:rsidR="0015329A">
        <w:rPr>
          <w:rFonts w:ascii="Comic Sans MS" w:hAnsi="Comic Sans MS" w:cs="Arial"/>
          <w:b/>
          <w:noProof/>
          <w:sz w:val="24"/>
          <w:szCs w:val="24"/>
        </w:rPr>
        <w:t>1</w:t>
      </w:r>
      <w:r w:rsidRPr="00350644">
        <w:rPr>
          <w:rFonts w:ascii="Comic Sans MS" w:hAnsi="Comic Sans MS" w:cs="Arial"/>
          <w:b/>
          <w:noProof/>
          <w:sz w:val="24"/>
          <w:szCs w:val="24"/>
        </w:rPr>
        <w:t xml:space="preserve"> </w:t>
      </w:r>
      <w:r w:rsidR="0015329A">
        <w:rPr>
          <w:rFonts w:ascii="Comic Sans MS" w:hAnsi="Comic Sans MS" w:cs="Arial"/>
          <w:b/>
          <w:bCs/>
          <w:sz w:val="24"/>
          <w:szCs w:val="24"/>
        </w:rPr>
        <w:t>avril</w:t>
      </w:r>
      <w:r w:rsidRPr="00350644">
        <w:rPr>
          <w:rFonts w:ascii="Comic Sans MS" w:hAnsi="Comic Sans MS" w:cs="Arial"/>
          <w:b/>
          <w:noProof/>
          <w:sz w:val="24"/>
          <w:szCs w:val="24"/>
        </w:rPr>
        <w:t xml:space="preserve"> 2024 au Golf des Chanalets</w:t>
      </w:r>
    </w:p>
    <w:p w14:paraId="266E91D0" w14:textId="5787649E" w:rsidR="00621A27" w:rsidRPr="0094497B" w:rsidRDefault="00621A27" w:rsidP="00621A27">
      <w:pPr>
        <w:jc w:val="both"/>
        <w:rPr>
          <w:rFonts w:ascii="Comic Sans MS" w:hAnsi="Comic Sans MS"/>
          <w:bCs/>
          <w:sz w:val="24"/>
          <w:szCs w:val="24"/>
        </w:rPr>
      </w:pPr>
      <w:r w:rsidRPr="0094497B">
        <w:rPr>
          <w:rFonts w:ascii="Comic Sans MS" w:hAnsi="Comic Sans MS"/>
          <w:b/>
          <w:sz w:val="24"/>
          <w:szCs w:val="24"/>
          <w:u w:val="single"/>
        </w:rPr>
        <w:t>Présents</w:t>
      </w:r>
      <w:r w:rsidRPr="0094497B">
        <w:rPr>
          <w:rFonts w:ascii="Comic Sans MS" w:hAnsi="Comic Sans MS"/>
          <w:b/>
          <w:sz w:val="24"/>
          <w:szCs w:val="24"/>
        </w:rPr>
        <w:t xml:space="preserve"> : </w:t>
      </w:r>
      <w:r w:rsidRPr="0094497B">
        <w:rPr>
          <w:rFonts w:ascii="Comic Sans MS" w:hAnsi="Comic Sans MS"/>
          <w:sz w:val="24"/>
          <w:szCs w:val="24"/>
        </w:rPr>
        <w:t xml:space="preserve">Renée </w:t>
      </w:r>
      <w:proofErr w:type="spellStart"/>
      <w:r w:rsidRPr="0094497B">
        <w:rPr>
          <w:rFonts w:ascii="Comic Sans MS" w:hAnsi="Comic Sans MS"/>
          <w:sz w:val="24"/>
          <w:szCs w:val="24"/>
        </w:rPr>
        <w:t>Chèze</w:t>
      </w:r>
      <w:proofErr w:type="spellEnd"/>
      <w:r w:rsidRPr="0094497B">
        <w:rPr>
          <w:rFonts w:ascii="Comic Sans MS" w:hAnsi="Comic Sans MS"/>
          <w:sz w:val="24"/>
          <w:szCs w:val="24"/>
        </w:rPr>
        <w:t>,</w:t>
      </w:r>
      <w:r w:rsidRPr="0094497B">
        <w:rPr>
          <w:rFonts w:ascii="Comic Sans MS" w:hAnsi="Comic Sans MS"/>
          <w:b/>
          <w:sz w:val="24"/>
          <w:szCs w:val="24"/>
        </w:rPr>
        <w:t xml:space="preserve"> </w:t>
      </w:r>
      <w:r w:rsidRPr="0094497B">
        <w:rPr>
          <w:rFonts w:ascii="Comic Sans MS" w:hAnsi="Comic Sans MS"/>
          <w:bCs/>
          <w:sz w:val="24"/>
          <w:szCs w:val="24"/>
        </w:rPr>
        <w:t xml:space="preserve">Jacques Boudin, Michel </w:t>
      </w:r>
      <w:proofErr w:type="spellStart"/>
      <w:r w:rsidRPr="0094497B">
        <w:rPr>
          <w:rFonts w:ascii="Comic Sans MS" w:hAnsi="Comic Sans MS"/>
          <w:bCs/>
          <w:sz w:val="24"/>
          <w:szCs w:val="24"/>
        </w:rPr>
        <w:t>Combrié</w:t>
      </w:r>
      <w:proofErr w:type="spellEnd"/>
      <w:r w:rsidRPr="0094497B">
        <w:rPr>
          <w:rFonts w:ascii="Comic Sans MS" w:hAnsi="Comic Sans MS"/>
          <w:bCs/>
          <w:sz w:val="24"/>
          <w:szCs w:val="24"/>
        </w:rPr>
        <w:t>, Jean</w:t>
      </w:r>
      <w:r w:rsidR="00350644" w:rsidRPr="0094497B">
        <w:rPr>
          <w:rFonts w:ascii="Comic Sans MS" w:hAnsi="Comic Sans MS"/>
          <w:bCs/>
          <w:sz w:val="24"/>
          <w:szCs w:val="24"/>
        </w:rPr>
        <w:t>-</w:t>
      </w:r>
      <w:r w:rsidRPr="0094497B">
        <w:rPr>
          <w:rFonts w:ascii="Comic Sans MS" w:hAnsi="Comic Sans MS"/>
          <w:bCs/>
          <w:sz w:val="24"/>
          <w:szCs w:val="24"/>
        </w:rPr>
        <w:t xml:space="preserve">Yves Hernoux et Jean Paul </w:t>
      </w:r>
      <w:proofErr w:type="spellStart"/>
      <w:r w:rsidRPr="0094497B">
        <w:rPr>
          <w:rFonts w:ascii="Comic Sans MS" w:hAnsi="Comic Sans MS"/>
          <w:bCs/>
          <w:sz w:val="24"/>
          <w:szCs w:val="24"/>
        </w:rPr>
        <w:t>Venturini</w:t>
      </w:r>
      <w:proofErr w:type="spellEnd"/>
      <w:r w:rsidRPr="0094497B">
        <w:rPr>
          <w:rFonts w:ascii="Comic Sans MS" w:hAnsi="Comic Sans MS"/>
          <w:bCs/>
          <w:sz w:val="24"/>
          <w:szCs w:val="24"/>
        </w:rPr>
        <w:t>.</w:t>
      </w:r>
    </w:p>
    <w:p w14:paraId="7A42C9CF" w14:textId="77777777" w:rsidR="00621A27" w:rsidRPr="0094497B" w:rsidRDefault="00621A27" w:rsidP="00621A27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94497B">
        <w:rPr>
          <w:rFonts w:ascii="Comic Sans MS" w:hAnsi="Comic Sans MS"/>
          <w:b/>
          <w:bCs/>
          <w:sz w:val="24"/>
          <w:szCs w:val="24"/>
          <w:u w:val="single"/>
        </w:rPr>
        <w:t>Ordre du jour</w:t>
      </w:r>
      <w:r w:rsidRPr="0094497B">
        <w:rPr>
          <w:rFonts w:ascii="Comic Sans MS" w:hAnsi="Comic Sans MS"/>
          <w:b/>
          <w:bCs/>
          <w:sz w:val="24"/>
          <w:szCs w:val="24"/>
        </w:rPr>
        <w:t> :</w:t>
      </w:r>
    </w:p>
    <w:p w14:paraId="6370944C" w14:textId="7F81CB93" w:rsidR="00621A27" w:rsidRPr="00BE1115" w:rsidRDefault="00621A27" w:rsidP="00621A27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E1115">
        <w:rPr>
          <w:rFonts w:ascii="Comic Sans MS" w:hAnsi="Comic Sans MS"/>
          <w:b/>
          <w:bCs/>
          <w:sz w:val="24"/>
          <w:szCs w:val="24"/>
        </w:rPr>
        <w:t>1°/ Financement de la cartes Société à St Didier</w:t>
      </w:r>
      <w:r w:rsidRPr="00BE1115">
        <w:rPr>
          <w:rFonts w:ascii="Comic Sans MS" w:eastAsia="Times New Roman" w:hAnsi="Comic Sans MS" w:cstheme="minorHAnsi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Pr="00BE1115">
        <w:rPr>
          <w:rFonts w:ascii="Comic Sans MS" w:hAnsi="Comic Sans MS"/>
          <w:b/>
          <w:bCs/>
          <w:sz w:val="24"/>
          <w:szCs w:val="24"/>
        </w:rPr>
        <w:t>pour 2025</w:t>
      </w:r>
      <w:r w:rsidR="001B40E2">
        <w:rPr>
          <w:rFonts w:ascii="Comic Sans MS" w:hAnsi="Comic Sans MS"/>
          <w:b/>
          <w:bCs/>
          <w:sz w:val="24"/>
          <w:szCs w:val="24"/>
        </w:rPr>
        <w:t xml:space="preserve"> et </w:t>
      </w:r>
      <w:r w:rsidR="00094E98">
        <w:rPr>
          <w:rFonts w:ascii="Comic Sans MS" w:hAnsi="Comic Sans MS"/>
          <w:b/>
          <w:bCs/>
          <w:sz w:val="24"/>
          <w:szCs w:val="24"/>
        </w:rPr>
        <w:t>années à venir</w:t>
      </w:r>
      <w:r w:rsidRPr="00BE1115">
        <w:rPr>
          <w:rFonts w:ascii="Comic Sans MS" w:hAnsi="Comic Sans MS"/>
          <w:b/>
          <w:bCs/>
          <w:sz w:val="24"/>
          <w:szCs w:val="24"/>
        </w:rPr>
        <w:t>.</w:t>
      </w:r>
    </w:p>
    <w:p w14:paraId="1A7686BE" w14:textId="760C0212" w:rsidR="003A7D78" w:rsidRPr="007D5F0C" w:rsidRDefault="003A7D78" w:rsidP="0094497B">
      <w:pPr>
        <w:ind w:firstLine="709"/>
        <w:rPr>
          <w:rFonts w:ascii="Comic Sans MS" w:hAnsi="Comic Sans MS"/>
          <w:sz w:val="24"/>
          <w:szCs w:val="24"/>
        </w:rPr>
      </w:pPr>
      <w:r w:rsidRPr="007D5F0C">
        <w:rPr>
          <w:rFonts w:ascii="Comic Sans MS" w:hAnsi="Comic Sans MS"/>
          <w:sz w:val="24"/>
          <w:szCs w:val="24"/>
        </w:rPr>
        <w:t xml:space="preserve">Etat des lieux depuis le CD du 13-11-2019, pour l’achat de 10 cartes société sur </w:t>
      </w:r>
      <w:r w:rsidR="009C4A58">
        <w:rPr>
          <w:rFonts w:ascii="Comic Sans MS" w:hAnsi="Comic Sans MS"/>
          <w:sz w:val="24"/>
          <w:szCs w:val="24"/>
        </w:rPr>
        <w:t xml:space="preserve">le </w:t>
      </w:r>
      <w:r w:rsidRPr="007D5F0C">
        <w:rPr>
          <w:rFonts w:ascii="Comic Sans MS" w:hAnsi="Comic Sans MS"/>
          <w:sz w:val="24"/>
          <w:szCs w:val="24"/>
        </w:rPr>
        <w:t>golfe de St Didier, qui donnent l’accès au parcours à 10 Joueurs par jour.</w:t>
      </w: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0"/>
        <w:gridCol w:w="1240"/>
        <w:gridCol w:w="1240"/>
        <w:gridCol w:w="1240"/>
        <w:gridCol w:w="1240"/>
      </w:tblGrid>
      <w:tr w:rsidR="00CE39DA" w:rsidRPr="007D5F0C" w14:paraId="2D197401" w14:textId="77777777" w:rsidTr="00CE39DA">
        <w:trPr>
          <w:trHeight w:val="31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4746" w14:textId="77777777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7EEE1F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2020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81DCC0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2021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FE8227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2022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D3C1D3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2023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BF8335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2024</w:t>
            </w:r>
          </w:p>
        </w:tc>
      </w:tr>
      <w:tr w:rsidR="00CE39DA" w:rsidRPr="007D5F0C" w14:paraId="5019722D" w14:textId="77777777" w:rsidTr="00CE39DA">
        <w:trPr>
          <w:trHeight w:val="300"/>
        </w:trPr>
        <w:tc>
          <w:tcPr>
            <w:tcW w:w="43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8405A2" w14:textId="77777777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1/ Coût des 10 cartes société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D8E555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7 000 €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E29A4F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7 260 €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46BDE2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7 436 €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EF8A9A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7 800 €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A50764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8 120 €</w:t>
            </w:r>
          </w:p>
        </w:tc>
      </w:tr>
      <w:tr w:rsidR="00CE39DA" w:rsidRPr="007D5F0C" w14:paraId="4867C07A" w14:textId="77777777" w:rsidTr="00CE39DA">
        <w:trPr>
          <w:trHeight w:val="288"/>
        </w:trPr>
        <w:tc>
          <w:tcPr>
            <w:tcW w:w="4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B3E02EF" w14:textId="77777777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2/ Participation de la section golf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037BD2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1 000 €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B1D778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1 685 €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A3E890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2 036 €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1DD193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1 925 €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FDD881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1 530 €</w:t>
            </w:r>
          </w:p>
        </w:tc>
      </w:tr>
      <w:tr w:rsidR="00CE39DA" w:rsidRPr="007D5F0C" w14:paraId="4D0A63BE" w14:textId="77777777" w:rsidTr="00CE39DA">
        <w:trPr>
          <w:trHeight w:val="288"/>
        </w:trPr>
        <w:tc>
          <w:tcPr>
            <w:tcW w:w="4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4FECA6" w14:textId="6255BF80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3/ Total des Cotises Annuelles des Membres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8367E76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6 000 €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9E4CC1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5 600 €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38AC9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5 400 €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2038D4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5 875 €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3107F1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6 590 €</w:t>
            </w:r>
          </w:p>
        </w:tc>
      </w:tr>
      <w:tr w:rsidR="00CE39DA" w:rsidRPr="007D5F0C" w14:paraId="108B49D8" w14:textId="77777777" w:rsidTr="00CE39DA">
        <w:trPr>
          <w:trHeight w:val="288"/>
        </w:trPr>
        <w:tc>
          <w:tcPr>
            <w:tcW w:w="4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A15CE5" w14:textId="3BAA359F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Ecarts (entre 2 et 3)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75941C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BFC49F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-685 €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E6E86C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-1 036 €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6F3700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-925 €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9DC495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-530 €</w:t>
            </w:r>
          </w:p>
        </w:tc>
      </w:tr>
      <w:tr w:rsidR="00CE39DA" w:rsidRPr="007D5F0C" w14:paraId="097BDDEB" w14:textId="77777777" w:rsidTr="00CE39DA">
        <w:trPr>
          <w:trHeight w:val="300"/>
        </w:trPr>
        <w:tc>
          <w:tcPr>
            <w:tcW w:w="43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9CA268" w14:textId="77777777" w:rsidR="00CE39DA" w:rsidRPr="007D5F0C" w:rsidRDefault="00CE39DA" w:rsidP="00CE39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4/ </w:t>
            </w:r>
            <w:proofErr w:type="spellStart"/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Nbr</w:t>
            </w:r>
            <w:proofErr w:type="spellEnd"/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de Membres de la section golf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0F5FCC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DB0427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3B2D80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4D5F78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543B83" w14:textId="77777777" w:rsidR="00CE39DA" w:rsidRPr="007D5F0C" w:rsidRDefault="00CE39DA" w:rsidP="00CE39D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D5F0C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94</w:t>
            </w:r>
          </w:p>
        </w:tc>
      </w:tr>
    </w:tbl>
    <w:p w14:paraId="66915928" w14:textId="77777777" w:rsidR="00CE39DA" w:rsidRDefault="00CE39DA">
      <w:pPr>
        <w:rPr>
          <w:rFonts w:ascii="Comic Sans MS" w:hAnsi="Comic Sans MS"/>
          <w:sz w:val="24"/>
          <w:szCs w:val="24"/>
        </w:rPr>
      </w:pPr>
    </w:p>
    <w:p w14:paraId="5CC90B99" w14:textId="4CB7D95E" w:rsidR="00103E32" w:rsidRDefault="00103E3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Hypothèse de calcul </w:t>
      </w:r>
      <w:r w:rsidR="0009643C">
        <w:rPr>
          <w:rFonts w:ascii="Comic Sans MS" w:hAnsi="Comic Sans MS"/>
          <w:sz w:val="24"/>
          <w:szCs w:val="24"/>
        </w:rPr>
        <w:t xml:space="preserve">pour 2025 </w:t>
      </w:r>
      <w:r>
        <w:rPr>
          <w:rFonts w:ascii="Comic Sans MS" w:hAnsi="Comic Sans MS"/>
          <w:sz w:val="24"/>
          <w:szCs w:val="24"/>
        </w:rPr>
        <w:t>base</w:t>
      </w:r>
      <w:r w:rsidR="00B91DE4">
        <w:rPr>
          <w:rFonts w:ascii="Comic Sans MS" w:hAnsi="Comic Sans MS"/>
          <w:sz w:val="24"/>
          <w:szCs w:val="24"/>
        </w:rPr>
        <w:t xml:space="preserve"> (2024)</w:t>
      </w:r>
      <w:r>
        <w:rPr>
          <w:rFonts w:ascii="Comic Sans MS" w:hAnsi="Comic Sans MS"/>
          <w:sz w:val="24"/>
          <w:szCs w:val="24"/>
        </w:rPr>
        <w:t xml:space="preserve"> de travail</w:t>
      </w:r>
      <w:r w:rsidR="00201E48">
        <w:rPr>
          <w:rFonts w:ascii="Comic Sans MS" w:hAnsi="Comic Sans MS"/>
          <w:sz w:val="24"/>
          <w:szCs w:val="24"/>
        </w:rPr>
        <w:t xml:space="preserve"> avec participation de la section de 1000€</w:t>
      </w:r>
      <w:r w:rsidR="008A06A8">
        <w:rPr>
          <w:rFonts w:ascii="Comic Sans MS" w:hAnsi="Comic Sans MS"/>
          <w:sz w:val="24"/>
          <w:szCs w:val="24"/>
        </w:rPr>
        <w:t> : Chan</w:t>
      </w:r>
      <w:r w:rsidR="00B91DE4">
        <w:rPr>
          <w:rFonts w:ascii="Comic Sans MS" w:hAnsi="Comic Sans MS"/>
          <w:sz w:val="24"/>
          <w:szCs w:val="24"/>
        </w:rPr>
        <w:t> </w:t>
      </w:r>
      <w:r w:rsidR="00B9131E">
        <w:rPr>
          <w:rFonts w:ascii="Comic Sans MS" w:hAnsi="Comic Sans MS"/>
          <w:sz w:val="24"/>
          <w:szCs w:val="24"/>
        </w:rPr>
        <w:t xml:space="preserve">110€, </w:t>
      </w:r>
      <w:r w:rsidR="008A06A8">
        <w:rPr>
          <w:rFonts w:ascii="Comic Sans MS" w:hAnsi="Comic Sans MS"/>
          <w:sz w:val="24"/>
          <w:szCs w:val="24"/>
        </w:rPr>
        <w:t xml:space="preserve">Val </w:t>
      </w:r>
      <w:r w:rsidR="00B9131E">
        <w:rPr>
          <w:rFonts w:ascii="Comic Sans MS" w:hAnsi="Comic Sans MS"/>
          <w:sz w:val="24"/>
          <w:szCs w:val="24"/>
        </w:rPr>
        <w:t xml:space="preserve">60€, </w:t>
      </w:r>
      <w:r w:rsidR="008A06A8">
        <w:rPr>
          <w:rFonts w:ascii="Comic Sans MS" w:hAnsi="Comic Sans MS"/>
          <w:sz w:val="24"/>
          <w:szCs w:val="24"/>
        </w:rPr>
        <w:t xml:space="preserve">Clan </w:t>
      </w:r>
      <w:r w:rsidR="00FE5907">
        <w:rPr>
          <w:rFonts w:ascii="Comic Sans MS" w:hAnsi="Comic Sans MS"/>
          <w:sz w:val="24"/>
          <w:szCs w:val="24"/>
        </w:rPr>
        <w:t>35€</w:t>
      </w:r>
    </w:p>
    <w:p w14:paraId="499FE9D5" w14:textId="35E02106" w:rsidR="00B91DE4" w:rsidRDefault="00B91D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% : + 9</w:t>
      </w:r>
      <w:r w:rsidR="009B34CD">
        <w:rPr>
          <w:rFonts w:ascii="Comic Sans MS" w:hAnsi="Comic Sans MS"/>
          <w:sz w:val="24"/>
          <w:szCs w:val="24"/>
        </w:rPr>
        <w:t>% soit</w:t>
      </w:r>
      <w:r w:rsidR="00BA5180">
        <w:rPr>
          <w:rFonts w:ascii="Comic Sans MS" w:hAnsi="Comic Sans MS"/>
          <w:sz w:val="24"/>
          <w:szCs w:val="24"/>
        </w:rPr>
        <w:t> :</w:t>
      </w:r>
      <w:r w:rsidR="009B34CD">
        <w:rPr>
          <w:rFonts w:ascii="Comic Sans MS" w:hAnsi="Comic Sans MS"/>
          <w:sz w:val="24"/>
          <w:szCs w:val="24"/>
        </w:rPr>
        <w:t xml:space="preserve"> par adhérents pour Les Chanalets 119.9€ - La Valdaine 65.4€ - Clansayes 38.15€</w:t>
      </w:r>
    </w:p>
    <w:p w14:paraId="6DA65A4C" w14:textId="7A956C56" w:rsidR="009B34CD" w:rsidRDefault="00B91DE4" w:rsidP="009B34C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somme fixe </w:t>
      </w:r>
      <w:r w:rsidR="009B34CD">
        <w:rPr>
          <w:rFonts w:ascii="Comic Sans MS" w:hAnsi="Comic Sans MS"/>
          <w:sz w:val="24"/>
          <w:szCs w:val="24"/>
        </w:rPr>
        <w:t>+</w:t>
      </w:r>
      <w:r>
        <w:rPr>
          <w:rFonts w:ascii="Comic Sans MS" w:hAnsi="Comic Sans MS"/>
          <w:sz w:val="24"/>
          <w:szCs w:val="24"/>
        </w:rPr>
        <w:t xml:space="preserve"> 6€</w:t>
      </w:r>
      <w:r w:rsidR="009B34CD">
        <w:rPr>
          <w:rFonts w:ascii="Comic Sans MS" w:hAnsi="Comic Sans MS"/>
          <w:sz w:val="24"/>
          <w:szCs w:val="24"/>
        </w:rPr>
        <w:t xml:space="preserve"> soit</w:t>
      </w:r>
      <w:r w:rsidR="00BA5180">
        <w:rPr>
          <w:rFonts w:ascii="Comic Sans MS" w:hAnsi="Comic Sans MS"/>
          <w:sz w:val="24"/>
          <w:szCs w:val="24"/>
        </w:rPr>
        <w:t> :</w:t>
      </w:r>
      <w:r w:rsidR="009B34CD">
        <w:rPr>
          <w:rFonts w:ascii="Comic Sans MS" w:hAnsi="Comic Sans MS"/>
          <w:sz w:val="24"/>
          <w:szCs w:val="24"/>
        </w:rPr>
        <w:t xml:space="preserve"> par adhérents pour Les Chanalets 116€ - La Valdaine 66€ - Clansayes 41€</w:t>
      </w:r>
    </w:p>
    <w:p w14:paraId="0A938AF1" w14:textId="31548853" w:rsidR="007D5F0C" w:rsidRPr="00E25559" w:rsidRDefault="007D5F0C" w:rsidP="00BE1115">
      <w:pPr>
        <w:ind w:firstLine="708"/>
        <w:rPr>
          <w:rFonts w:ascii="Comic Sans MS" w:hAnsi="Comic Sans MS"/>
          <w:b/>
          <w:bCs/>
          <w:sz w:val="24"/>
          <w:szCs w:val="24"/>
          <w:u w:val="single"/>
        </w:rPr>
      </w:pPr>
      <w:r w:rsidRPr="00E25559">
        <w:rPr>
          <w:rFonts w:ascii="Comic Sans MS" w:hAnsi="Comic Sans MS"/>
          <w:b/>
          <w:bCs/>
          <w:sz w:val="24"/>
          <w:szCs w:val="24"/>
          <w:u w:val="single"/>
        </w:rPr>
        <w:t>Le but, faire que la section ne provisionne plus</w:t>
      </w:r>
      <w:r w:rsidR="00BB42D2" w:rsidRPr="00E25559">
        <w:rPr>
          <w:rFonts w:ascii="Comic Sans MS" w:hAnsi="Comic Sans MS"/>
          <w:b/>
          <w:bCs/>
          <w:sz w:val="24"/>
          <w:szCs w:val="24"/>
          <w:u w:val="single"/>
        </w:rPr>
        <w:t xml:space="preserve"> que la somme de 1000€.</w:t>
      </w:r>
    </w:p>
    <w:p w14:paraId="4F896EF3" w14:textId="7983FAF8" w:rsidR="00A12FC1" w:rsidRPr="00FF3E3B" w:rsidRDefault="00FF3E3B" w:rsidP="00FF3E3B">
      <w:pPr>
        <w:ind w:left="360" w:hanging="218"/>
        <w:jc w:val="both"/>
        <w:rPr>
          <w:rFonts w:ascii="Comic Sans MS" w:hAnsi="Comic Sans MS"/>
          <w:sz w:val="24"/>
          <w:szCs w:val="24"/>
        </w:rPr>
      </w:pPr>
      <w:r w:rsidRPr="00B22DE0">
        <w:rPr>
          <w:rFonts w:ascii="Comic Sans MS" w:hAnsi="Comic Sans MS"/>
          <w:b/>
          <w:bCs/>
          <w:sz w:val="24"/>
          <w:szCs w:val="24"/>
        </w:rPr>
        <w:t>A/</w:t>
      </w:r>
      <w:r>
        <w:rPr>
          <w:rFonts w:ascii="Comic Sans MS" w:hAnsi="Comic Sans MS"/>
          <w:sz w:val="24"/>
          <w:szCs w:val="24"/>
        </w:rPr>
        <w:t xml:space="preserve"> </w:t>
      </w:r>
      <w:r w:rsidR="009A559B" w:rsidRPr="00FF3E3B">
        <w:rPr>
          <w:rFonts w:ascii="Comic Sans MS" w:hAnsi="Comic Sans MS"/>
          <w:sz w:val="24"/>
          <w:szCs w:val="24"/>
        </w:rPr>
        <w:t>On acte définitivement le fait que la section participe</w:t>
      </w:r>
      <w:r w:rsidR="00A12FC1" w:rsidRPr="00FF3E3B">
        <w:rPr>
          <w:rFonts w:ascii="Comic Sans MS" w:hAnsi="Comic Sans MS"/>
          <w:sz w:val="24"/>
          <w:szCs w:val="24"/>
        </w:rPr>
        <w:t>,</w:t>
      </w:r>
      <w:r w:rsidR="009A559B" w:rsidRPr="00FF3E3B">
        <w:rPr>
          <w:rFonts w:ascii="Comic Sans MS" w:hAnsi="Comic Sans MS"/>
          <w:sz w:val="24"/>
          <w:szCs w:val="24"/>
        </w:rPr>
        <w:t xml:space="preserve"> </w:t>
      </w:r>
      <w:r w:rsidR="00E25559" w:rsidRPr="00FF3E3B">
        <w:rPr>
          <w:rFonts w:ascii="Comic Sans MS" w:hAnsi="Comic Sans MS"/>
          <w:sz w:val="24"/>
          <w:szCs w:val="24"/>
        </w:rPr>
        <w:t>par</w:t>
      </w:r>
      <w:r w:rsidR="009A559B" w:rsidRPr="00FF3E3B">
        <w:rPr>
          <w:rFonts w:ascii="Comic Sans MS" w:hAnsi="Comic Sans MS"/>
          <w:sz w:val="24"/>
          <w:szCs w:val="24"/>
        </w:rPr>
        <w:t xml:space="preserve"> principe, de la somme de 1000€ tous les ans tant que notre budget le permet</w:t>
      </w:r>
      <w:r w:rsidR="00A12FC1" w:rsidRPr="00FF3E3B">
        <w:rPr>
          <w:rFonts w:ascii="Comic Sans MS" w:hAnsi="Comic Sans MS"/>
          <w:sz w:val="24"/>
          <w:szCs w:val="24"/>
        </w:rPr>
        <w:t>.</w:t>
      </w:r>
      <w:r w:rsidR="009A559B" w:rsidRPr="00FF3E3B">
        <w:rPr>
          <w:rFonts w:ascii="Comic Sans MS" w:hAnsi="Comic Sans MS"/>
          <w:sz w:val="24"/>
          <w:szCs w:val="24"/>
        </w:rPr>
        <w:t xml:space="preserve"> </w:t>
      </w:r>
    </w:p>
    <w:p w14:paraId="6AB0EEFA" w14:textId="4ABDC689" w:rsidR="00A12FC1" w:rsidRPr="00FF3E3B" w:rsidRDefault="00FF3E3B" w:rsidP="00FF3E3B">
      <w:pPr>
        <w:ind w:firstLine="142"/>
        <w:jc w:val="both"/>
        <w:rPr>
          <w:rFonts w:ascii="Comic Sans MS" w:hAnsi="Comic Sans MS"/>
          <w:sz w:val="24"/>
          <w:szCs w:val="24"/>
        </w:rPr>
      </w:pPr>
      <w:r w:rsidRPr="00B22DE0">
        <w:rPr>
          <w:rFonts w:ascii="Comic Sans MS" w:hAnsi="Comic Sans MS"/>
          <w:b/>
          <w:bCs/>
          <w:sz w:val="24"/>
          <w:szCs w:val="24"/>
        </w:rPr>
        <w:t>B/</w:t>
      </w:r>
      <w:r w:rsidRPr="00FF3E3B">
        <w:rPr>
          <w:rFonts w:ascii="Comic Sans MS" w:hAnsi="Comic Sans MS"/>
          <w:sz w:val="24"/>
          <w:szCs w:val="24"/>
        </w:rPr>
        <w:t xml:space="preserve"> </w:t>
      </w:r>
      <w:r w:rsidR="00BE1115" w:rsidRPr="00FF3E3B">
        <w:rPr>
          <w:rFonts w:ascii="Comic Sans MS" w:hAnsi="Comic Sans MS"/>
          <w:sz w:val="24"/>
          <w:szCs w:val="24"/>
        </w:rPr>
        <w:t>On acte l</w:t>
      </w:r>
      <w:r w:rsidR="00A12FC1" w:rsidRPr="00FF3E3B">
        <w:rPr>
          <w:rFonts w:ascii="Comic Sans MS" w:hAnsi="Comic Sans MS"/>
          <w:sz w:val="24"/>
          <w:szCs w:val="24"/>
        </w:rPr>
        <w:t>a révision annuelle de</w:t>
      </w:r>
      <w:r w:rsidR="00392065">
        <w:rPr>
          <w:rFonts w:ascii="Comic Sans MS" w:hAnsi="Comic Sans MS"/>
          <w:sz w:val="24"/>
          <w:szCs w:val="24"/>
        </w:rPr>
        <w:t>s</w:t>
      </w:r>
      <w:r w:rsidR="00A12FC1" w:rsidRPr="00FF3E3B">
        <w:rPr>
          <w:rFonts w:ascii="Comic Sans MS" w:hAnsi="Comic Sans MS"/>
          <w:sz w:val="24"/>
          <w:szCs w:val="24"/>
        </w:rPr>
        <w:t xml:space="preserve"> augmentation</w:t>
      </w:r>
      <w:r w:rsidR="00392065">
        <w:rPr>
          <w:rFonts w:ascii="Comic Sans MS" w:hAnsi="Comic Sans MS"/>
          <w:sz w:val="24"/>
          <w:szCs w:val="24"/>
        </w:rPr>
        <w:t>s à venir</w:t>
      </w:r>
      <w:r w:rsidR="00A12FC1" w:rsidRPr="00FF3E3B">
        <w:rPr>
          <w:rFonts w:ascii="Comic Sans MS" w:hAnsi="Comic Sans MS"/>
          <w:sz w:val="24"/>
          <w:szCs w:val="24"/>
        </w:rPr>
        <w:t>.</w:t>
      </w:r>
    </w:p>
    <w:p w14:paraId="3E662D7F" w14:textId="344787B2" w:rsidR="009A559B" w:rsidRPr="0094497B" w:rsidRDefault="00FF3E3B" w:rsidP="00FF3E3B">
      <w:pPr>
        <w:pStyle w:val="Paragraphedeliste"/>
        <w:ind w:hanging="578"/>
        <w:jc w:val="both"/>
        <w:rPr>
          <w:rFonts w:ascii="Comic Sans MS" w:hAnsi="Comic Sans MS"/>
          <w:sz w:val="24"/>
          <w:szCs w:val="24"/>
        </w:rPr>
      </w:pPr>
      <w:r w:rsidRPr="00B22DE0">
        <w:rPr>
          <w:rFonts w:ascii="Comic Sans MS" w:hAnsi="Comic Sans MS"/>
          <w:b/>
          <w:bCs/>
          <w:sz w:val="24"/>
          <w:szCs w:val="24"/>
        </w:rPr>
        <w:t>C/</w:t>
      </w:r>
      <w:r>
        <w:rPr>
          <w:rFonts w:ascii="Comic Sans MS" w:hAnsi="Comic Sans MS"/>
          <w:sz w:val="24"/>
          <w:szCs w:val="24"/>
        </w:rPr>
        <w:t xml:space="preserve"> </w:t>
      </w:r>
      <w:r w:rsidR="00BE1115" w:rsidRPr="0094497B">
        <w:rPr>
          <w:rFonts w:ascii="Comic Sans MS" w:hAnsi="Comic Sans MS"/>
          <w:sz w:val="24"/>
          <w:szCs w:val="24"/>
        </w:rPr>
        <w:t xml:space="preserve">On acte </w:t>
      </w:r>
      <w:r w:rsidR="00BE1115">
        <w:rPr>
          <w:rFonts w:ascii="Comic Sans MS" w:hAnsi="Comic Sans MS"/>
          <w:sz w:val="24"/>
          <w:szCs w:val="24"/>
        </w:rPr>
        <w:t xml:space="preserve">la </w:t>
      </w:r>
      <w:r w:rsidR="007D34F8">
        <w:rPr>
          <w:rFonts w:ascii="Comic Sans MS" w:hAnsi="Comic Sans MS"/>
          <w:sz w:val="24"/>
          <w:szCs w:val="24"/>
        </w:rPr>
        <w:t>r</w:t>
      </w:r>
      <w:r w:rsidR="007D34F8" w:rsidRPr="0094497B">
        <w:rPr>
          <w:rFonts w:ascii="Comic Sans MS" w:hAnsi="Comic Sans MS"/>
          <w:sz w:val="24"/>
          <w:szCs w:val="24"/>
        </w:rPr>
        <w:t>épercu</w:t>
      </w:r>
      <w:r w:rsidR="007D34F8">
        <w:rPr>
          <w:rFonts w:ascii="Comic Sans MS" w:hAnsi="Comic Sans MS"/>
          <w:sz w:val="24"/>
          <w:szCs w:val="24"/>
        </w:rPr>
        <w:t>ssion</w:t>
      </w:r>
      <w:r w:rsidR="009A559B" w:rsidRPr="0094497B">
        <w:rPr>
          <w:rFonts w:ascii="Comic Sans MS" w:hAnsi="Comic Sans MS"/>
          <w:sz w:val="24"/>
          <w:szCs w:val="24"/>
        </w:rPr>
        <w:t xml:space="preserve"> </w:t>
      </w:r>
      <w:r w:rsidR="00392065" w:rsidRPr="00FF3E3B">
        <w:rPr>
          <w:rFonts w:ascii="Comic Sans MS" w:hAnsi="Comic Sans MS"/>
          <w:sz w:val="24"/>
          <w:szCs w:val="24"/>
        </w:rPr>
        <w:t>de</w:t>
      </w:r>
      <w:r w:rsidR="00392065">
        <w:rPr>
          <w:rFonts w:ascii="Comic Sans MS" w:hAnsi="Comic Sans MS"/>
          <w:sz w:val="24"/>
          <w:szCs w:val="24"/>
        </w:rPr>
        <w:t>s</w:t>
      </w:r>
      <w:r w:rsidR="00392065" w:rsidRPr="00FF3E3B">
        <w:rPr>
          <w:rFonts w:ascii="Comic Sans MS" w:hAnsi="Comic Sans MS"/>
          <w:sz w:val="24"/>
          <w:szCs w:val="24"/>
        </w:rPr>
        <w:t xml:space="preserve"> augmentation</w:t>
      </w:r>
      <w:r w:rsidR="00392065">
        <w:rPr>
          <w:rFonts w:ascii="Comic Sans MS" w:hAnsi="Comic Sans MS"/>
          <w:sz w:val="24"/>
          <w:szCs w:val="24"/>
        </w:rPr>
        <w:t xml:space="preserve">s </w:t>
      </w:r>
      <w:r w:rsidR="009A559B" w:rsidRPr="0094497B">
        <w:rPr>
          <w:rFonts w:ascii="Comic Sans MS" w:hAnsi="Comic Sans MS"/>
          <w:sz w:val="24"/>
          <w:szCs w:val="24"/>
        </w:rPr>
        <w:t>sur tous les membres de la section</w:t>
      </w:r>
      <w:r w:rsidR="00FE2910">
        <w:rPr>
          <w:rFonts w:ascii="Comic Sans MS" w:hAnsi="Comic Sans MS"/>
          <w:sz w:val="24"/>
          <w:szCs w:val="24"/>
        </w:rPr>
        <w:t>, base 2024,</w:t>
      </w:r>
      <w:r w:rsidR="009A559B" w:rsidRPr="0094497B">
        <w:rPr>
          <w:rFonts w:ascii="Comic Sans MS" w:hAnsi="Comic Sans MS"/>
          <w:sz w:val="24"/>
          <w:szCs w:val="24"/>
        </w:rPr>
        <w:t> soit :</w:t>
      </w:r>
    </w:p>
    <w:p w14:paraId="33113053" w14:textId="77777777" w:rsidR="00A12FC1" w:rsidRPr="0094497B" w:rsidRDefault="00A12FC1" w:rsidP="00FF3E3B">
      <w:pPr>
        <w:pStyle w:val="Paragraphedeliste"/>
        <w:ind w:hanging="218"/>
        <w:rPr>
          <w:rFonts w:ascii="Comic Sans MS" w:hAnsi="Comic Sans MS"/>
          <w:sz w:val="24"/>
          <w:szCs w:val="24"/>
        </w:rPr>
      </w:pPr>
    </w:p>
    <w:p w14:paraId="70EC2D30" w14:textId="346D8628" w:rsidR="009A559B" w:rsidRPr="0094497B" w:rsidRDefault="009A559B" w:rsidP="00A12FC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94497B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 xml:space="preserve">Par une augmentation systématique tous les ans </w:t>
      </w:r>
      <w:r w:rsidRPr="00E25559">
        <w:rPr>
          <w:rFonts w:ascii="Comic Sans MS" w:eastAsia="Times New Roman" w:hAnsi="Comic Sans MS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d’un pourcentage</w:t>
      </w:r>
      <w:r w:rsidRPr="0094497B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 xml:space="preserve"> identique pour tous les membres, quel que soit le golf de rattachement.</w:t>
      </w:r>
    </w:p>
    <w:p w14:paraId="3A187CE7" w14:textId="77777777" w:rsidR="009A559B" w:rsidRPr="0094497B" w:rsidRDefault="009A559B" w:rsidP="009A559B">
      <w:pPr>
        <w:pStyle w:val="Paragraphedeliste"/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2F8E724A" w14:textId="7A99CD9F" w:rsidR="009A559B" w:rsidRPr="00B22DE0" w:rsidRDefault="009A559B" w:rsidP="00A12FC1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94497B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 xml:space="preserve">Par une augmentation systématique tous les ans </w:t>
      </w:r>
      <w:r w:rsidRPr="00E25559">
        <w:rPr>
          <w:rFonts w:ascii="Comic Sans MS" w:eastAsia="Times New Roman" w:hAnsi="Comic Sans MS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d’une somme fixe</w:t>
      </w:r>
      <w:r w:rsidRPr="0094497B">
        <w:rPr>
          <w:rFonts w:ascii="Comic Sans MS" w:eastAsia="Times New Roman" w:hAnsi="Comic Sans MS" w:cs="Calibri"/>
          <w:color w:val="000000"/>
          <w:sz w:val="24"/>
          <w:szCs w:val="24"/>
          <w:shd w:val="clear" w:color="auto" w:fill="FFFFFF"/>
          <w:lang w:eastAsia="fr-FR"/>
        </w:rPr>
        <w:t xml:space="preserve"> pour tous les membres, quel que soit le golf de rattachement.</w:t>
      </w:r>
    </w:p>
    <w:p w14:paraId="294ADC70" w14:textId="77777777" w:rsidR="00B22DE0" w:rsidRPr="00B22DE0" w:rsidRDefault="00B22DE0" w:rsidP="00B22DE0">
      <w:pPr>
        <w:pStyle w:val="Paragraphedeliste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672FA146" w14:textId="6DE6B07B" w:rsidR="00B22DE0" w:rsidRDefault="00B22DE0" w:rsidP="00B22DE0">
      <w:pPr>
        <w:spacing w:after="0" w:line="240" w:lineRule="auto"/>
        <w:ind w:firstLine="709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B22DE0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lastRenderedPageBreak/>
        <w:t xml:space="preserve">Reste à définir la méthode du vote, soit à bulletin secret, 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p</w:t>
      </w:r>
      <w:r w:rsidRPr="00B22DE0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hysique (présent à la réunion), 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ou </w:t>
      </w:r>
      <w:r w:rsidRPr="00B22DE0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tous les membres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3B8C4D50" w14:textId="77777777" w:rsidR="003E7F3C" w:rsidRDefault="003E7F3C" w:rsidP="00B22DE0">
      <w:pPr>
        <w:spacing w:after="0" w:line="240" w:lineRule="auto"/>
        <w:ind w:firstLine="709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6C7C0B27" w14:textId="028F40BE" w:rsidR="003E7F3C" w:rsidRDefault="003E7F3C" w:rsidP="003E7F3C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094E9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2°/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3E7F3C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Organisation de la Valdaine et Clansayes.</w:t>
      </w:r>
    </w:p>
    <w:p w14:paraId="19116ACA" w14:textId="77777777" w:rsidR="003E7F3C" w:rsidRDefault="003E7F3C" w:rsidP="003E7F3C">
      <w:pPr>
        <w:spacing w:after="0" w:line="240" w:lineRule="auto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5CF6DEFB" w14:textId="77777777" w:rsidR="00493FED" w:rsidRDefault="003E7F3C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3E7F3C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Pour la Valdaine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 :</w:t>
      </w:r>
    </w:p>
    <w:p w14:paraId="7EB56B7B" w14:textId="313A223E" w:rsidR="003E7F3C" w:rsidRDefault="0009643C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Confort</w:t>
      </w:r>
      <w:r w:rsidR="005E7DD9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er</w:t>
      </w:r>
      <w:r w:rsidR="003E7F3C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Alain Payen au CD avec une responsabilité</w:t>
      </w:r>
      <w:r w:rsidR="008C0F6C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à définir</w:t>
      </w:r>
      <w:r w:rsidR="003E7F3C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7BB8287E" w14:textId="77777777" w:rsidR="008C0F6C" w:rsidRDefault="008C0F6C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0AE6F96C" w14:textId="77777777" w:rsidR="00647B68" w:rsidRDefault="008C0F6C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8C0F6C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Pour Clansayes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 : </w:t>
      </w:r>
    </w:p>
    <w:p w14:paraId="64171310" w14:textId="3233DE61" w:rsidR="008C0F6C" w:rsidRDefault="008C0F6C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  <w:r w:rsidRPr="00647B6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Bernard </w:t>
      </w:r>
      <w:proofErr w:type="spellStart"/>
      <w:proofErr w:type="gramStart"/>
      <w:r w:rsidRPr="00647B6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Lacotte</w:t>
      </w:r>
      <w:proofErr w:type="spellEnd"/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,</w:t>
      </w:r>
      <w:proofErr w:type="gramEnd"/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responsable de la sous-section de Clansayes et capitaine ASGE DA Golf pour les compétitions du LDA.</w:t>
      </w:r>
    </w:p>
    <w:p w14:paraId="5101DA93" w14:textId="77777777" w:rsidR="008E5C29" w:rsidRDefault="008E5C29" w:rsidP="003E7F3C">
      <w:pPr>
        <w:spacing w:after="0" w:line="240" w:lineRule="auto"/>
        <w:ind w:firstLine="708"/>
        <w:jc w:val="both"/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</w:pPr>
    </w:p>
    <w:p w14:paraId="4F4FD1A3" w14:textId="1056696A" w:rsidR="007C0050" w:rsidRDefault="00647B68" w:rsidP="00C5766A">
      <w:pPr>
        <w:spacing w:after="0" w:line="240" w:lineRule="auto"/>
        <w:ind w:firstLine="708"/>
        <w:jc w:val="both"/>
        <w:rPr>
          <w:sz w:val="24"/>
          <w:szCs w:val="24"/>
        </w:rPr>
      </w:pPr>
      <w:r w:rsidRPr="00647B6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Dominique Laporte, </w:t>
      </w:r>
      <w:r w:rsidR="00C5766A" w:rsidRPr="008E5C29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(en devenir)</w:t>
      </w:r>
      <w:r w:rsidR="00C5766A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devra être coopté lors de la prochaine réunion du </w:t>
      </w:r>
      <w:r w:rsidR="00EE5D31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CD en</w:t>
      </w:r>
      <w:r w:rsidR="00C5766A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juin puis validé à la prochaine AG</w:t>
      </w:r>
      <w:r w:rsidRPr="008E5C29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,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E5D31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pour être 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responsable </w:t>
      </w:r>
      <w:r w:rsidR="00F43D4C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adjoint</w:t>
      </w:r>
      <w:r w:rsidR="00C5766A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EE5D31"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de la 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 xml:space="preserve">sous-section de Clansayes et assiste </w:t>
      </w:r>
      <w:r w:rsidRPr="00647B6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Bernard </w:t>
      </w:r>
      <w:proofErr w:type="spellStart"/>
      <w:r w:rsidRPr="00647B68"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>Lacotte</w:t>
      </w:r>
      <w:proofErr w:type="spellEnd"/>
      <w:r>
        <w:rPr>
          <w:rFonts w:ascii="Comic Sans MS" w:eastAsia="Times New Roman" w:hAnsi="Comic Sans MS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omic Sans MS" w:eastAsia="Times New Roman" w:hAnsi="Comic Sans MS"/>
          <w:color w:val="000000"/>
          <w:sz w:val="24"/>
          <w:szCs w:val="24"/>
          <w:shd w:val="clear" w:color="auto" w:fill="FFFFFF"/>
          <w:lang w:eastAsia="fr-FR"/>
        </w:rPr>
        <w:t>pour les compétitions du LDA.</w:t>
      </w:r>
      <w:r w:rsidR="00F27922" w:rsidRPr="0094497B">
        <w:rPr>
          <w:sz w:val="24"/>
          <w:szCs w:val="24"/>
        </w:rPr>
        <w:t xml:space="preserve">   </w:t>
      </w:r>
    </w:p>
    <w:p w14:paraId="0E2E3B1D" w14:textId="77777777" w:rsidR="0005324C" w:rsidRDefault="0005324C" w:rsidP="009A559B">
      <w:pPr>
        <w:jc w:val="both"/>
        <w:rPr>
          <w:sz w:val="24"/>
          <w:szCs w:val="24"/>
        </w:rPr>
      </w:pPr>
    </w:p>
    <w:p w14:paraId="7DFD77EB" w14:textId="76AA602A" w:rsidR="00BE1115" w:rsidRPr="00094E98" w:rsidRDefault="00094E98" w:rsidP="00BE1115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094E98">
        <w:rPr>
          <w:rFonts w:ascii="Comic Sans MS" w:hAnsi="Comic Sans MS"/>
          <w:b/>
          <w:bCs/>
          <w:sz w:val="24"/>
          <w:szCs w:val="24"/>
        </w:rPr>
        <w:t>3</w:t>
      </w:r>
      <w:r w:rsidR="00BE1115" w:rsidRPr="00094E98">
        <w:rPr>
          <w:rFonts w:ascii="Comic Sans MS" w:hAnsi="Comic Sans MS"/>
          <w:b/>
          <w:bCs/>
          <w:sz w:val="24"/>
          <w:szCs w:val="24"/>
        </w:rPr>
        <w:t>°/ Questions diverses</w:t>
      </w:r>
      <w:r>
        <w:rPr>
          <w:rFonts w:ascii="Comic Sans MS" w:hAnsi="Comic Sans MS"/>
          <w:b/>
          <w:bCs/>
          <w:sz w:val="24"/>
          <w:szCs w:val="24"/>
        </w:rPr>
        <w:t>.</w:t>
      </w:r>
      <w:r w:rsidR="00BE1115" w:rsidRPr="00094E98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41B98A10" w14:textId="6B77F992" w:rsidR="0005324C" w:rsidRPr="002D6239" w:rsidRDefault="00836829" w:rsidP="00E9108B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2D6239">
        <w:rPr>
          <w:rFonts w:ascii="Comic Sans MS" w:hAnsi="Comic Sans MS"/>
          <w:b/>
          <w:bCs/>
          <w:sz w:val="24"/>
          <w:szCs w:val="24"/>
        </w:rPr>
        <w:t>1</w:t>
      </w:r>
      <w:r w:rsidR="00E9108B">
        <w:rPr>
          <w:rFonts w:ascii="Comic Sans MS" w:hAnsi="Comic Sans MS"/>
          <w:b/>
          <w:bCs/>
          <w:sz w:val="24"/>
          <w:szCs w:val="24"/>
        </w:rPr>
        <w:t>°</w:t>
      </w:r>
      <w:r w:rsidR="002D6239" w:rsidRPr="002D6239">
        <w:rPr>
          <w:rFonts w:ascii="Comic Sans MS" w:hAnsi="Comic Sans MS"/>
          <w:b/>
          <w:bCs/>
          <w:sz w:val="24"/>
          <w:szCs w:val="24"/>
        </w:rPr>
        <w:t>/</w:t>
      </w:r>
      <w:r w:rsidR="002D6239" w:rsidRPr="002D6239">
        <w:rPr>
          <w:rFonts w:ascii="Comic Sans MS" w:hAnsi="Comic Sans MS"/>
          <w:sz w:val="24"/>
          <w:szCs w:val="24"/>
        </w:rPr>
        <w:t xml:space="preserve"> À</w:t>
      </w:r>
      <w:r w:rsidR="00493FED" w:rsidRPr="002D6239">
        <w:rPr>
          <w:rFonts w:ascii="Comic Sans MS" w:hAnsi="Comic Sans MS"/>
          <w:sz w:val="24"/>
          <w:szCs w:val="24"/>
        </w:rPr>
        <w:t xml:space="preserve"> la suite de</w:t>
      </w:r>
      <w:r w:rsidR="008F0E15" w:rsidRPr="002D6239">
        <w:rPr>
          <w:rFonts w:ascii="Comic Sans MS" w:hAnsi="Comic Sans MS"/>
          <w:sz w:val="24"/>
          <w:szCs w:val="24"/>
        </w:rPr>
        <w:t xml:space="preserve"> l’intervention de M </w:t>
      </w:r>
      <w:proofErr w:type="spellStart"/>
      <w:r w:rsidR="008F0E15" w:rsidRPr="002D6239">
        <w:rPr>
          <w:rFonts w:ascii="Comic Sans MS" w:hAnsi="Comic Sans MS"/>
          <w:sz w:val="24"/>
          <w:szCs w:val="24"/>
        </w:rPr>
        <w:t>Combrié</w:t>
      </w:r>
      <w:proofErr w:type="spellEnd"/>
      <w:r w:rsidR="008F0E15" w:rsidRPr="002D6239">
        <w:rPr>
          <w:rFonts w:ascii="Comic Sans MS" w:hAnsi="Comic Sans MS"/>
          <w:sz w:val="24"/>
          <w:szCs w:val="24"/>
        </w:rPr>
        <w:t xml:space="preserve"> concernant le CD et d</w:t>
      </w:r>
      <w:r w:rsidR="006E7A31" w:rsidRPr="002D6239">
        <w:rPr>
          <w:rFonts w:ascii="Comic Sans MS" w:hAnsi="Comic Sans MS"/>
          <w:sz w:val="24"/>
          <w:szCs w:val="24"/>
        </w:rPr>
        <w:t>ans un contexte de difficulté pour avoir de nouveaux membres pour le CD, je propose une petite modification de notre RI qui dit comme sui</w:t>
      </w:r>
      <w:r w:rsidR="003868C0" w:rsidRPr="002D6239">
        <w:rPr>
          <w:rFonts w:ascii="Comic Sans MS" w:hAnsi="Comic Sans MS"/>
          <w:sz w:val="24"/>
          <w:szCs w:val="24"/>
        </w:rPr>
        <w:t>t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>,</w:t>
      </w:r>
      <w:r w:rsidR="003868C0" w:rsidRPr="002D6239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EE5D31">
        <w:rPr>
          <w:rFonts w:ascii="Comic Sans MS" w:hAnsi="Comic Sans MS"/>
          <w:b/>
          <w:bCs/>
          <w:color w:val="FF0000"/>
          <w:sz w:val="24"/>
          <w:szCs w:val="24"/>
        </w:rPr>
        <w:t>(</w:t>
      </w:r>
      <w:r w:rsidR="003868C0" w:rsidRPr="002D6239">
        <w:rPr>
          <w:rFonts w:ascii="Comic Sans MS" w:hAnsi="Comic Sans MS"/>
          <w:b/>
          <w:bCs/>
          <w:color w:val="FF0000"/>
          <w:sz w:val="24"/>
          <w:szCs w:val="24"/>
        </w:rPr>
        <w:t xml:space="preserve">à faire valider par le 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 xml:space="preserve">CD les termes en rouges </w:t>
      </w:r>
      <w:r w:rsidR="0053305B">
        <w:rPr>
          <w:rFonts w:ascii="Comic Sans MS" w:hAnsi="Comic Sans MS"/>
          <w:b/>
          <w:bCs/>
          <w:color w:val="FF0000"/>
          <w:sz w:val="24"/>
          <w:szCs w:val="24"/>
        </w:rPr>
        <w:t xml:space="preserve">et barrés, 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>cela afin d’éviter une</w:t>
      </w:r>
      <w:r w:rsidR="00BA5180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332D44">
        <w:rPr>
          <w:rFonts w:ascii="Comic Sans MS" w:hAnsi="Comic Sans MS"/>
          <w:b/>
          <w:bCs/>
          <w:color w:val="FF0000"/>
          <w:sz w:val="24"/>
          <w:szCs w:val="24"/>
        </w:rPr>
        <w:t xml:space="preserve">révision de notre RI lors d’une AG </w:t>
      </w:r>
      <w:r w:rsidR="0053305B">
        <w:rPr>
          <w:rFonts w:ascii="Comic Sans MS" w:hAnsi="Comic Sans MS"/>
          <w:b/>
          <w:bCs/>
          <w:color w:val="FF0000"/>
          <w:sz w:val="24"/>
          <w:szCs w:val="24"/>
        </w:rPr>
        <w:t>extraordinaire de modification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16547A">
        <w:rPr>
          <w:rFonts w:ascii="Comic Sans MS" w:hAnsi="Comic Sans MS"/>
          <w:b/>
          <w:bCs/>
          <w:color w:val="FF0000"/>
          <w:sz w:val="24"/>
          <w:szCs w:val="24"/>
        </w:rPr>
        <w:t xml:space="preserve">du RI 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 xml:space="preserve">pour </w:t>
      </w:r>
      <w:r w:rsidR="0016547A">
        <w:rPr>
          <w:rFonts w:ascii="Comic Sans MS" w:hAnsi="Comic Sans MS"/>
          <w:b/>
          <w:bCs/>
          <w:color w:val="FF0000"/>
          <w:sz w:val="24"/>
          <w:szCs w:val="24"/>
        </w:rPr>
        <w:t xml:space="preserve">ne </w:t>
      </w:r>
      <w:r w:rsidR="00EE5D31">
        <w:rPr>
          <w:rFonts w:ascii="Comic Sans MS" w:hAnsi="Comic Sans MS"/>
          <w:b/>
          <w:bCs/>
          <w:color w:val="FF0000"/>
          <w:sz w:val="24"/>
          <w:szCs w:val="24"/>
        </w:rPr>
        <w:t xml:space="preserve">changer </w:t>
      </w:r>
      <w:r w:rsidR="0016547A">
        <w:rPr>
          <w:rFonts w:ascii="Comic Sans MS" w:hAnsi="Comic Sans MS"/>
          <w:b/>
          <w:bCs/>
          <w:color w:val="FF0000"/>
          <w:sz w:val="24"/>
          <w:szCs w:val="24"/>
        </w:rPr>
        <w:t xml:space="preserve">qu’un mot </w:t>
      </w:r>
      <w:r w:rsidRPr="0053305B">
        <w:rPr>
          <w:rFonts w:ascii="Comic Sans MS" w:hAnsi="Comic Sans MS"/>
          <w:b/>
          <w:bCs/>
          <w:color w:val="00B050"/>
          <w:sz w:val="24"/>
          <w:szCs w:val="24"/>
        </w:rPr>
        <w:t>(</w:t>
      </w:r>
      <w:r w:rsidRPr="0053305B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adhérents</w:t>
      </w:r>
      <w:r w:rsidR="00EE5D31" w:rsidRPr="0053305B">
        <w:rPr>
          <w:rFonts w:ascii="Comic Sans MS" w:hAnsi="Comic Sans MS"/>
          <w:b/>
          <w:bCs/>
          <w:color w:val="00B050"/>
          <w:sz w:val="24"/>
          <w:szCs w:val="24"/>
        </w:rPr>
        <w:t>)</w:t>
      </w:r>
      <w:r w:rsidRPr="002D6239">
        <w:rPr>
          <w:rFonts w:ascii="Comic Sans MS" w:hAnsi="Comic Sans MS"/>
          <w:b/>
          <w:bCs/>
          <w:color w:val="FF0000"/>
          <w:sz w:val="24"/>
          <w:szCs w:val="24"/>
        </w:rPr>
        <w:t>)</w:t>
      </w:r>
      <w:r w:rsidR="006E7A31" w:rsidRPr="002D6239">
        <w:rPr>
          <w:rFonts w:ascii="Comic Sans MS" w:hAnsi="Comic Sans MS"/>
          <w:color w:val="FF0000"/>
          <w:sz w:val="24"/>
          <w:szCs w:val="24"/>
        </w:rPr>
        <w:t>.</w:t>
      </w:r>
    </w:p>
    <w:p w14:paraId="115B9DF9" w14:textId="77777777" w:rsidR="00BA50C6" w:rsidRDefault="00BA50C6" w:rsidP="00D07386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14:paraId="5A497F7B" w14:textId="536017A5" w:rsidR="00BA50C6" w:rsidRPr="00BA50C6" w:rsidRDefault="00BA50C6" w:rsidP="00D07386">
      <w:pPr>
        <w:jc w:val="both"/>
        <w:rPr>
          <w:rFonts w:ascii="Comic Sans MS" w:hAnsi="Comic Sans MS"/>
          <w:b/>
          <w:i/>
          <w:iCs/>
          <w:sz w:val="24"/>
          <w:szCs w:val="24"/>
        </w:rPr>
      </w:pPr>
      <w:r w:rsidRPr="00BA50C6">
        <w:rPr>
          <w:rFonts w:ascii="Comic Sans MS" w:hAnsi="Comic Sans MS"/>
          <w:b/>
          <w:i/>
          <w:iCs/>
          <w:sz w:val="24"/>
          <w:szCs w:val="24"/>
          <w:u w:val="single"/>
        </w:rPr>
        <w:t>Rappel de notre RI</w:t>
      </w:r>
      <w:r w:rsidRPr="00BA50C6">
        <w:rPr>
          <w:rFonts w:ascii="Comic Sans MS" w:hAnsi="Comic Sans MS"/>
          <w:b/>
          <w:i/>
          <w:iCs/>
          <w:sz w:val="24"/>
          <w:szCs w:val="24"/>
        </w:rPr>
        <w:t xml:space="preserve"> :</w:t>
      </w:r>
    </w:p>
    <w:p w14:paraId="5B740DDD" w14:textId="7D8E61C3" w:rsidR="00D07386" w:rsidRPr="00BA50C6" w:rsidRDefault="00D07386" w:rsidP="00D07386">
      <w:pPr>
        <w:jc w:val="both"/>
        <w:rPr>
          <w:rFonts w:ascii="Comic Sans MS" w:hAnsi="Comic Sans MS"/>
          <w:i/>
          <w:iCs/>
          <w:sz w:val="24"/>
          <w:szCs w:val="24"/>
          <w:u w:val="single"/>
        </w:rPr>
      </w:pPr>
      <w:r w:rsidRPr="00BA50C6">
        <w:rPr>
          <w:rFonts w:ascii="Comic Sans MS" w:hAnsi="Comic Sans MS"/>
          <w:b/>
          <w:i/>
          <w:iCs/>
          <w:sz w:val="24"/>
          <w:szCs w:val="24"/>
          <w:u w:val="single"/>
        </w:rPr>
        <w:t>Article II</w:t>
      </w:r>
      <w:r w:rsidRPr="00BA50C6">
        <w:rPr>
          <w:rFonts w:ascii="Comic Sans MS" w:hAnsi="Comic Sans MS"/>
          <w:b/>
          <w:i/>
          <w:iCs/>
          <w:sz w:val="24"/>
          <w:szCs w:val="24"/>
        </w:rPr>
        <w:t xml:space="preserve"> :</w:t>
      </w:r>
      <w:r w:rsidRPr="00BA50C6">
        <w:rPr>
          <w:rFonts w:ascii="Comic Sans MS" w:hAnsi="Comic Sans MS"/>
          <w:i/>
          <w:iCs/>
          <w:sz w:val="24"/>
          <w:szCs w:val="24"/>
        </w:rPr>
        <w:t xml:space="preserve"> </w:t>
      </w:r>
      <w:r w:rsidRPr="00BA50C6">
        <w:rPr>
          <w:rFonts w:ascii="Comic Sans MS" w:hAnsi="Comic Sans MS"/>
          <w:b/>
          <w:i/>
          <w:iCs/>
          <w:sz w:val="24"/>
          <w:szCs w:val="24"/>
        </w:rPr>
        <w:t>Fonctionnement et Organisation de la Section</w:t>
      </w:r>
    </w:p>
    <w:p w14:paraId="00A45840" w14:textId="77777777" w:rsidR="00D07386" w:rsidRPr="00BA50C6" w:rsidRDefault="00D07386" w:rsidP="00D07386">
      <w:pPr>
        <w:pStyle w:val="Corpsdetexte"/>
        <w:jc w:val="both"/>
        <w:rPr>
          <w:rFonts w:ascii="Comic Sans MS" w:hAnsi="Comic Sans MS"/>
          <w:i/>
          <w:iCs/>
          <w:sz w:val="24"/>
        </w:rPr>
      </w:pPr>
      <w:r w:rsidRPr="00BA50C6">
        <w:rPr>
          <w:rFonts w:ascii="Comic Sans MS" w:hAnsi="Comic Sans MS"/>
          <w:b/>
          <w:i/>
          <w:iCs/>
          <w:sz w:val="24"/>
        </w:rPr>
        <w:t>A -</w:t>
      </w:r>
      <w:r w:rsidRPr="00BA50C6">
        <w:rPr>
          <w:rFonts w:ascii="Comic Sans MS" w:hAnsi="Comic Sans MS"/>
          <w:i/>
          <w:iCs/>
          <w:sz w:val="24"/>
        </w:rPr>
        <w:t xml:space="preserve"> </w:t>
      </w:r>
      <w:r w:rsidRPr="00BA50C6">
        <w:rPr>
          <w:rFonts w:ascii="Comic Sans MS" w:hAnsi="Comic Sans MS"/>
          <w:b/>
          <w:i/>
          <w:iCs/>
          <w:sz w:val="24"/>
        </w:rPr>
        <w:t>Composition :</w:t>
      </w:r>
    </w:p>
    <w:p w14:paraId="3BDA52B0" w14:textId="77777777" w:rsidR="00D07386" w:rsidRPr="00BA50C6" w:rsidRDefault="00D07386" w:rsidP="00D07386">
      <w:pPr>
        <w:pStyle w:val="Corpsdetexte"/>
        <w:ind w:left="705"/>
        <w:jc w:val="both"/>
        <w:rPr>
          <w:rFonts w:ascii="Comic Sans MS" w:hAnsi="Comic Sans MS"/>
          <w:i/>
          <w:iCs/>
          <w:sz w:val="24"/>
        </w:rPr>
      </w:pPr>
      <w:r w:rsidRPr="00BA50C6">
        <w:rPr>
          <w:rFonts w:ascii="Comic Sans MS" w:hAnsi="Comic Sans MS"/>
          <w:i/>
          <w:iCs/>
          <w:sz w:val="24"/>
        </w:rPr>
        <w:t xml:space="preserve">La section 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est composée de tous les adhérents qui élisent, en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A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ssemblée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G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énérale, un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C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omité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D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irecteur, </w:t>
      </w:r>
      <w:r w:rsidRPr="00BA50C6">
        <w:rPr>
          <w:rFonts w:ascii="Comic Sans MS" w:hAnsi="Comic Sans MS"/>
          <w:b/>
          <w:bCs/>
          <w:i/>
          <w:iCs/>
          <w:color w:val="0070C0"/>
          <w:sz w:val="24"/>
        </w:rPr>
        <w:t xml:space="preserve">le nombre maximum de membres du CD </w:t>
      </w:r>
      <w:r w:rsidRPr="00BA50C6">
        <w:rPr>
          <w:rFonts w:ascii="Comic Sans MS" w:hAnsi="Comic Sans MS"/>
          <w:b/>
          <w:bCs/>
          <w:i/>
          <w:iCs/>
          <w:color w:val="00B050"/>
          <w:sz w:val="24"/>
          <w:u w:val="single"/>
        </w:rPr>
        <w:t>est de 14</w:t>
      </w:r>
      <w:r w:rsidRPr="00BA50C6">
        <w:rPr>
          <w:rFonts w:ascii="Comic Sans MS" w:hAnsi="Comic Sans MS"/>
          <w:i/>
          <w:iCs/>
          <w:strike/>
          <w:color w:val="000000"/>
          <w:sz w:val="24"/>
        </w:rPr>
        <w:t>.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 Lequel est </w:t>
      </w:r>
      <w:r w:rsidRPr="00BA50C6">
        <w:rPr>
          <w:rFonts w:ascii="Comic Sans MS" w:hAnsi="Comic Sans MS"/>
          <w:i/>
          <w:iCs/>
          <w:sz w:val="24"/>
        </w:rPr>
        <w:t>réélu par moitié lors de l’Assemblée Générale annuelle de la section.</w:t>
      </w:r>
    </w:p>
    <w:p w14:paraId="41A2EFB2" w14:textId="77777777" w:rsidR="00D07386" w:rsidRPr="00BA50C6" w:rsidRDefault="00D07386" w:rsidP="00D07386">
      <w:pPr>
        <w:pStyle w:val="Corpsdetexte"/>
        <w:ind w:left="675"/>
        <w:jc w:val="both"/>
        <w:rPr>
          <w:rFonts w:ascii="Comic Sans MS" w:hAnsi="Comic Sans MS"/>
          <w:i/>
          <w:iCs/>
          <w:sz w:val="24"/>
        </w:rPr>
      </w:pPr>
      <w:r w:rsidRPr="00BA50C6">
        <w:rPr>
          <w:rFonts w:ascii="Comic Sans MS" w:hAnsi="Comic Sans MS"/>
          <w:i/>
          <w:iCs/>
          <w:sz w:val="24"/>
        </w:rPr>
        <w:t xml:space="preserve">Le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C</w:t>
      </w:r>
      <w:r w:rsidRPr="00BA50C6">
        <w:rPr>
          <w:rFonts w:ascii="Comic Sans MS" w:hAnsi="Comic Sans MS"/>
          <w:i/>
          <w:iCs/>
          <w:color w:val="000000"/>
          <w:sz w:val="24"/>
        </w:rPr>
        <w:t xml:space="preserve">omité </w:t>
      </w:r>
      <w:r w:rsidRPr="00BA50C6">
        <w:rPr>
          <w:rFonts w:ascii="Comic Sans MS" w:hAnsi="Comic Sans MS"/>
          <w:b/>
          <w:i/>
          <w:iCs/>
          <w:color w:val="000000"/>
          <w:sz w:val="24"/>
        </w:rPr>
        <w:t>D</w:t>
      </w:r>
      <w:r w:rsidRPr="00BA50C6">
        <w:rPr>
          <w:rFonts w:ascii="Comic Sans MS" w:hAnsi="Comic Sans MS"/>
          <w:i/>
          <w:iCs/>
          <w:color w:val="000000"/>
          <w:sz w:val="24"/>
        </w:rPr>
        <w:t>irecteur</w:t>
      </w:r>
      <w:r w:rsidRPr="00BA50C6">
        <w:rPr>
          <w:rFonts w:ascii="Comic Sans MS" w:hAnsi="Comic Sans MS"/>
          <w:i/>
          <w:iCs/>
          <w:sz w:val="24"/>
        </w:rPr>
        <w:t>, élit à son tour, lors de sa première réunion, les membres du bureau.</w:t>
      </w:r>
    </w:p>
    <w:p w14:paraId="6BDA9F2D" w14:textId="77777777" w:rsidR="00EE5D31" w:rsidRPr="00BA50C6" w:rsidRDefault="00EE5D31" w:rsidP="00D07386">
      <w:pPr>
        <w:pStyle w:val="Corpsdetexte"/>
        <w:ind w:left="675"/>
        <w:jc w:val="both"/>
        <w:rPr>
          <w:rFonts w:ascii="Comic Sans MS" w:hAnsi="Comic Sans MS"/>
          <w:i/>
          <w:iCs/>
          <w:sz w:val="24"/>
        </w:rPr>
      </w:pPr>
    </w:p>
    <w:p w14:paraId="11AAEAD0" w14:textId="7D221F90" w:rsidR="007914B3" w:rsidRPr="00BA50C6" w:rsidRDefault="00EE5D31" w:rsidP="007914B3">
      <w:pPr>
        <w:tabs>
          <w:tab w:val="left" w:pos="2835"/>
        </w:tabs>
        <w:spacing w:after="60"/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  <w:u w:val="single"/>
        </w:rPr>
      </w:pP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  <w:u w:val="single"/>
        </w:rPr>
        <w:t>C</w:t>
      </w:r>
      <w:r w:rsidR="007914B3"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  <w:u w:val="single"/>
        </w:rPr>
        <w:t>omposition actuelle du CD</w:t>
      </w: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  <w:u w:val="single"/>
        </w:rPr>
        <w:t xml:space="preserve"> </w:t>
      </w:r>
      <w:r w:rsidRPr="00BA50C6">
        <w:rPr>
          <w:rFonts w:ascii="Comic Sans MS" w:hAnsi="Comic Sans MS" w:cs="Arial"/>
          <w:b/>
          <w:bCs/>
          <w:i/>
          <w:iCs/>
          <w:color w:val="00B050"/>
          <w:sz w:val="24"/>
          <w:szCs w:val="24"/>
          <w:highlight w:val="yellow"/>
          <w:u w:val="single"/>
        </w:rPr>
        <w:t>12 Membres</w:t>
      </w: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  <w:u w:val="single"/>
        </w:rPr>
        <w:t>.</w:t>
      </w:r>
    </w:p>
    <w:p w14:paraId="4F69DDA0" w14:textId="6497D706" w:rsidR="007914B3" w:rsidRPr="00BA50C6" w:rsidRDefault="007914B3" w:rsidP="007914B3">
      <w:pPr>
        <w:tabs>
          <w:tab w:val="left" w:pos="2835"/>
        </w:tabs>
        <w:spacing w:after="60"/>
        <w:rPr>
          <w:rFonts w:ascii="Comic Sans MS" w:hAnsi="Comic Sans MS" w:cs="Arial"/>
          <w:b/>
          <w:bCs/>
          <w:i/>
          <w:iCs/>
          <w:sz w:val="24"/>
          <w:szCs w:val="24"/>
        </w:rPr>
      </w:pP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</w:rPr>
        <w:t xml:space="preserve">Renée CHEZE, Michel COMBRIE, Jacques BOUDIN, Alain COLLET, Guy CORCUFF, Alain CORNETTE, Jean-Yves HERNOUX, </w:t>
      </w:r>
      <w:r w:rsidR="00E66FE6"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</w:rPr>
        <w:t xml:space="preserve">Dominique JURY. </w:t>
      </w: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</w:rPr>
        <w:t xml:space="preserve">Bernard LACOTTE, Jean Luc LAMBARE, </w:t>
      </w:r>
      <w:r w:rsidRPr="00BA50C6">
        <w:rPr>
          <w:rStyle w:val="lev"/>
          <w:rFonts w:ascii="Comic Sans MS" w:hAnsi="Comic Sans MS"/>
          <w:b w:val="0"/>
          <w:bCs w:val="0"/>
          <w:i/>
          <w:iCs/>
          <w:sz w:val="24"/>
          <w:szCs w:val="24"/>
          <w:highlight w:val="yellow"/>
          <w:shd w:val="clear" w:color="auto" w:fill="FFFFFF"/>
        </w:rPr>
        <w:t>Alain PAYEN</w:t>
      </w:r>
      <w:r w:rsidR="00EE5D31" w:rsidRPr="00BA50C6">
        <w:rPr>
          <w:rStyle w:val="lev"/>
          <w:rFonts w:ascii="Comic Sans MS" w:hAnsi="Comic Sans MS"/>
          <w:b w:val="0"/>
          <w:bCs w:val="0"/>
          <w:i/>
          <w:iCs/>
          <w:sz w:val="24"/>
          <w:szCs w:val="24"/>
          <w:highlight w:val="yellow"/>
          <w:shd w:val="clear" w:color="auto" w:fill="FFFFFF"/>
        </w:rPr>
        <w:t>,</w:t>
      </w:r>
      <w:r w:rsidRPr="00BA50C6">
        <w:rPr>
          <w:rFonts w:ascii="Comic Sans MS" w:hAnsi="Comic Sans MS" w:cs="Arial"/>
          <w:b/>
          <w:bCs/>
          <w:i/>
          <w:iCs/>
          <w:sz w:val="24"/>
          <w:szCs w:val="24"/>
          <w:highlight w:val="yellow"/>
        </w:rPr>
        <w:t xml:space="preserve"> Jean Paul VENTURINI.</w:t>
      </w:r>
    </w:p>
    <w:p w14:paraId="22D26917" w14:textId="6E18A19E" w:rsidR="00D07386" w:rsidRPr="00BA50C6" w:rsidRDefault="00EE5D31" w:rsidP="00EE5D31">
      <w:pPr>
        <w:pStyle w:val="Corpsdetexte"/>
        <w:jc w:val="both"/>
        <w:rPr>
          <w:rFonts w:ascii="Comic Sans MS" w:hAnsi="Comic Sans MS"/>
          <w:i/>
          <w:iCs/>
          <w:sz w:val="24"/>
        </w:rPr>
      </w:pPr>
      <w:r w:rsidRPr="00BA50C6">
        <w:rPr>
          <w:rFonts w:ascii="Comic Sans MS" w:hAnsi="Comic Sans MS" w:cs="Arial"/>
          <w:b/>
          <w:bCs/>
          <w:i/>
          <w:iCs/>
          <w:color w:val="00B050"/>
          <w:sz w:val="24"/>
          <w:highlight w:val="yellow"/>
          <w:u w:val="single"/>
        </w:rPr>
        <w:t>13 Membres</w:t>
      </w:r>
      <w:r w:rsidRPr="00BA50C6">
        <w:rPr>
          <w:rFonts w:ascii="Comic Sans MS" w:hAnsi="Comic Sans MS" w:cs="Arial"/>
          <w:b/>
          <w:bCs/>
          <w:i/>
          <w:iCs/>
          <w:color w:val="00B050"/>
          <w:sz w:val="24"/>
          <w:highlight w:val="yellow"/>
        </w:rPr>
        <w:t xml:space="preserve"> </w:t>
      </w:r>
      <w:r w:rsidRPr="00BA50C6">
        <w:rPr>
          <w:rFonts w:ascii="Comic Sans MS" w:hAnsi="Comic Sans MS" w:cs="Arial"/>
          <w:b/>
          <w:bCs/>
          <w:i/>
          <w:iCs/>
          <w:sz w:val="24"/>
          <w:highlight w:val="yellow"/>
        </w:rPr>
        <w:t>avec l’arrivée future de Dominique LAPORTE</w:t>
      </w:r>
    </w:p>
    <w:p w14:paraId="0736C6C4" w14:textId="77777777" w:rsidR="00D07386" w:rsidRPr="00BA50C6" w:rsidRDefault="00D07386" w:rsidP="003868C0">
      <w:pPr>
        <w:pStyle w:val="Corpsdetexte"/>
        <w:jc w:val="both"/>
        <w:rPr>
          <w:rFonts w:ascii="Comic Sans MS" w:hAnsi="Comic Sans MS"/>
          <w:b/>
          <w:i/>
          <w:iCs/>
          <w:sz w:val="24"/>
        </w:rPr>
      </w:pPr>
    </w:p>
    <w:p w14:paraId="7713CCC0" w14:textId="77777777" w:rsidR="003868C0" w:rsidRPr="00BA50C6" w:rsidRDefault="003868C0" w:rsidP="003868C0">
      <w:pPr>
        <w:pStyle w:val="Sansinterligne"/>
        <w:ind w:firstLine="708"/>
        <w:rPr>
          <w:rFonts w:ascii="Comic Sans MS" w:hAnsi="Comic Sans MS"/>
          <w:i/>
          <w:iCs/>
          <w:sz w:val="24"/>
          <w:szCs w:val="24"/>
          <w:u w:val="single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 xml:space="preserve">2. b/ </w:t>
      </w:r>
      <w:r w:rsidRPr="00BA50C6">
        <w:rPr>
          <w:rFonts w:ascii="Comic Sans MS" w:hAnsi="Comic Sans MS"/>
          <w:i/>
          <w:iCs/>
          <w:sz w:val="24"/>
          <w:szCs w:val="24"/>
          <w:u w:val="single"/>
        </w:rPr>
        <w:t xml:space="preserve">Modalités d’entrée au CD </w:t>
      </w:r>
    </w:p>
    <w:p w14:paraId="4DA2D07E" w14:textId="79319D46" w:rsidR="003868C0" w:rsidRPr="00BA50C6" w:rsidRDefault="003868C0" w:rsidP="003868C0">
      <w:pPr>
        <w:pStyle w:val="Sansinterligne"/>
        <w:ind w:left="708"/>
        <w:rPr>
          <w:rFonts w:ascii="Comic Sans MS" w:hAnsi="Comic Sans MS"/>
          <w:i/>
          <w:iCs/>
          <w:sz w:val="24"/>
          <w:szCs w:val="24"/>
          <w:u w:val="single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 xml:space="preserve">Le secrétaire fait une information </w:t>
      </w:r>
      <w:r w:rsidRPr="00BA50C6">
        <w:rPr>
          <w:rFonts w:ascii="Comic Sans MS" w:hAnsi="Comic Sans MS"/>
          <w:b/>
          <w:bCs/>
          <w:color w:val="FF0000"/>
          <w:sz w:val="24"/>
          <w:szCs w:val="24"/>
        </w:rPr>
        <w:t xml:space="preserve">à tous </w:t>
      </w:r>
      <w:r w:rsidRPr="0053305B">
        <w:rPr>
          <w:rFonts w:ascii="Comic Sans MS" w:hAnsi="Comic Sans MS"/>
          <w:b/>
          <w:bCs/>
          <w:strike/>
          <w:color w:val="FF0000"/>
          <w:sz w:val="24"/>
          <w:szCs w:val="24"/>
        </w:rPr>
        <w:t>les membres</w:t>
      </w:r>
      <w:r w:rsidRPr="00BA50C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BA50C6">
        <w:rPr>
          <w:rFonts w:ascii="Comic Sans MS" w:hAnsi="Comic Sans MS"/>
          <w:b/>
          <w:bCs/>
          <w:color w:val="00B050"/>
          <w:sz w:val="24"/>
          <w:szCs w:val="24"/>
        </w:rPr>
        <w:t>(remplacé par tous les adhérents)</w:t>
      </w:r>
      <w:r w:rsidRPr="00BA50C6">
        <w:rPr>
          <w:rFonts w:ascii="Comic Sans MS" w:hAnsi="Comic Sans MS"/>
          <w:i/>
          <w:iCs/>
          <w:color w:val="00B050"/>
          <w:sz w:val="24"/>
          <w:szCs w:val="24"/>
        </w:rPr>
        <w:t xml:space="preserve"> </w:t>
      </w:r>
      <w:r w:rsidRPr="00BA50C6">
        <w:rPr>
          <w:rFonts w:ascii="Comic Sans MS" w:hAnsi="Comic Sans MS"/>
          <w:i/>
          <w:iCs/>
          <w:sz w:val="24"/>
          <w:szCs w:val="24"/>
        </w:rPr>
        <w:t>de la Section 4 mois avant l’AG par Mail.</w:t>
      </w:r>
    </w:p>
    <w:p w14:paraId="7A255D98" w14:textId="77777777" w:rsidR="003868C0" w:rsidRPr="00BA50C6" w:rsidRDefault="003868C0" w:rsidP="003868C0">
      <w:pPr>
        <w:pStyle w:val="Sansinterligne"/>
        <w:ind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lastRenderedPageBreak/>
        <w:t>Il sera demandé aux adhérents qui désirent entrer au CD :</w:t>
      </w:r>
    </w:p>
    <w:p w14:paraId="068478AC" w14:textId="77777777" w:rsidR="003868C0" w:rsidRPr="00BA50C6" w:rsidRDefault="003868C0" w:rsidP="003868C0">
      <w:pPr>
        <w:pStyle w:val="Sansinterligne"/>
        <w:ind w:left="708"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>1°/ Faire acte de candidature auprès du secrétaire 3 mois avant la date de l’AG par courrier ou Mail.</w:t>
      </w:r>
    </w:p>
    <w:p w14:paraId="23161A0E" w14:textId="77777777" w:rsidR="003868C0" w:rsidRPr="00BA50C6" w:rsidRDefault="003868C0" w:rsidP="003868C0">
      <w:pPr>
        <w:pStyle w:val="Sansinterligne"/>
        <w:ind w:left="708"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>2°/ Avoir plus de 16 ans</w:t>
      </w:r>
    </w:p>
    <w:p w14:paraId="21F24E13" w14:textId="2DB2BEDD" w:rsidR="003868C0" w:rsidRPr="00BA50C6" w:rsidRDefault="003868C0" w:rsidP="003868C0">
      <w:pPr>
        <w:pStyle w:val="Sansinterligne"/>
        <w:ind w:left="708"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 xml:space="preserve">3°/ </w:t>
      </w:r>
      <w:r w:rsidRPr="00BA50C6">
        <w:rPr>
          <w:rFonts w:ascii="Comic Sans MS" w:hAnsi="Comic Sans MS"/>
          <w:b/>
          <w:bCs/>
          <w:color w:val="FF0000"/>
          <w:sz w:val="24"/>
          <w:szCs w:val="24"/>
        </w:rPr>
        <w:t xml:space="preserve">Être </w:t>
      </w:r>
      <w:r w:rsidRPr="0053305B">
        <w:rPr>
          <w:rFonts w:ascii="Comic Sans MS" w:hAnsi="Comic Sans MS"/>
          <w:b/>
          <w:bCs/>
          <w:strike/>
          <w:color w:val="FF0000"/>
          <w:sz w:val="24"/>
          <w:szCs w:val="24"/>
        </w:rPr>
        <w:t>membre</w:t>
      </w:r>
      <w:r w:rsidRPr="00BA50C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BA50C6">
        <w:rPr>
          <w:rFonts w:ascii="Comic Sans MS" w:hAnsi="Comic Sans MS"/>
          <w:b/>
          <w:bCs/>
          <w:color w:val="00B050"/>
          <w:sz w:val="24"/>
          <w:szCs w:val="24"/>
        </w:rPr>
        <w:t>(remplacé par être adhérents)</w:t>
      </w:r>
      <w:r w:rsidRPr="00BA50C6">
        <w:rPr>
          <w:rFonts w:ascii="Comic Sans MS" w:hAnsi="Comic Sans MS"/>
          <w:i/>
          <w:iCs/>
          <w:color w:val="00B050"/>
          <w:sz w:val="24"/>
          <w:szCs w:val="24"/>
        </w:rPr>
        <w:t xml:space="preserve"> </w:t>
      </w:r>
      <w:r w:rsidRPr="00BA50C6">
        <w:rPr>
          <w:rFonts w:ascii="Comic Sans MS" w:hAnsi="Comic Sans MS"/>
          <w:i/>
          <w:iCs/>
          <w:sz w:val="24"/>
          <w:szCs w:val="24"/>
        </w:rPr>
        <w:t>depuis plus d’un an</w:t>
      </w:r>
    </w:p>
    <w:p w14:paraId="67A9F136" w14:textId="77777777" w:rsidR="003868C0" w:rsidRPr="00BA50C6" w:rsidRDefault="003868C0" w:rsidP="003868C0">
      <w:pPr>
        <w:pStyle w:val="Sansinterligne"/>
        <w:ind w:left="708"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>4°/ Être à jour des cotisations</w:t>
      </w:r>
    </w:p>
    <w:p w14:paraId="7D979B4D" w14:textId="77777777" w:rsidR="003868C0" w:rsidRPr="00BA50C6" w:rsidRDefault="003868C0" w:rsidP="003868C0">
      <w:pPr>
        <w:pStyle w:val="Sansinterligne"/>
        <w:ind w:left="708" w:firstLine="708"/>
        <w:rPr>
          <w:rFonts w:ascii="Comic Sans MS" w:hAnsi="Comic Sans MS"/>
          <w:i/>
          <w:iCs/>
          <w:sz w:val="24"/>
          <w:szCs w:val="24"/>
        </w:rPr>
      </w:pPr>
      <w:r w:rsidRPr="00BA50C6">
        <w:rPr>
          <w:rFonts w:ascii="Comic Sans MS" w:hAnsi="Comic Sans MS"/>
          <w:i/>
          <w:iCs/>
          <w:sz w:val="24"/>
          <w:szCs w:val="24"/>
        </w:rPr>
        <w:t>5°/ Cas particulier : (Hors cas de force majeur validé par le CD), un membre du CD sera maintenu dans sa fonction.</w:t>
      </w:r>
    </w:p>
    <w:p w14:paraId="3C2DCE63" w14:textId="77777777" w:rsidR="003868C0" w:rsidRPr="00BA50C6" w:rsidRDefault="003868C0" w:rsidP="003868C0">
      <w:pPr>
        <w:pStyle w:val="Corpsdetexte2"/>
        <w:ind w:firstLine="708"/>
        <w:rPr>
          <w:rFonts w:ascii="Comic Sans MS" w:hAnsi="Comic Sans MS"/>
          <w:i/>
          <w:iCs/>
          <w:color w:val="000000"/>
        </w:rPr>
      </w:pPr>
    </w:p>
    <w:p w14:paraId="445377B8" w14:textId="77777777" w:rsidR="003868C0" w:rsidRPr="00BA50C6" w:rsidRDefault="003868C0" w:rsidP="003868C0">
      <w:pPr>
        <w:pStyle w:val="Corpsdetexte2"/>
        <w:ind w:left="708"/>
        <w:rPr>
          <w:rFonts w:ascii="Comic Sans MS" w:hAnsi="Comic Sans MS"/>
          <w:b/>
          <w:bCs/>
          <w:i/>
          <w:iCs/>
          <w:color w:val="000000"/>
        </w:rPr>
      </w:pPr>
      <w:r w:rsidRPr="00BA50C6">
        <w:rPr>
          <w:rFonts w:ascii="Comic Sans MS" w:hAnsi="Comic Sans MS"/>
          <w:i/>
          <w:iCs/>
          <w:color w:val="000000"/>
        </w:rPr>
        <w:t xml:space="preserve">3. b/ </w:t>
      </w:r>
      <w:r w:rsidRPr="00BA50C6">
        <w:rPr>
          <w:rFonts w:ascii="Comic Sans MS" w:hAnsi="Comic Sans MS"/>
          <w:b/>
          <w:bCs/>
          <w:i/>
          <w:iCs/>
          <w:color w:val="000000"/>
          <w:highlight w:val="yellow"/>
        </w:rPr>
        <w:t>Tout membre du Comité Directeur est responsable d’une activité définie par celui-ci. Tout nouveau membre doit être porteur d’un projet ou d’une activité liée au golf.</w:t>
      </w:r>
    </w:p>
    <w:p w14:paraId="512499D2" w14:textId="77777777" w:rsidR="003868C0" w:rsidRPr="00CE5AA1" w:rsidRDefault="003868C0" w:rsidP="003868C0">
      <w:pPr>
        <w:pStyle w:val="Corpsdetexte"/>
        <w:jc w:val="both"/>
        <w:rPr>
          <w:rFonts w:ascii="Comic Sans MS" w:hAnsi="Comic Sans MS"/>
          <w:sz w:val="24"/>
        </w:rPr>
      </w:pPr>
    </w:p>
    <w:p w14:paraId="2D83F715" w14:textId="7432FBF6" w:rsidR="00D417FC" w:rsidRDefault="00CE5AA1" w:rsidP="008F0E15">
      <w:pPr>
        <w:ind w:firstLine="709"/>
        <w:jc w:val="both"/>
        <w:rPr>
          <w:rFonts w:ascii="Comic Sans MS" w:hAnsi="Comic Sans MS"/>
          <w:sz w:val="24"/>
          <w:szCs w:val="24"/>
        </w:rPr>
      </w:pPr>
      <w:r w:rsidRPr="00E9108B">
        <w:rPr>
          <w:rFonts w:ascii="Comic Sans MS" w:hAnsi="Comic Sans MS"/>
          <w:b/>
          <w:bCs/>
          <w:sz w:val="24"/>
          <w:szCs w:val="24"/>
        </w:rPr>
        <w:t>2</w:t>
      </w:r>
      <w:r w:rsidR="00E9108B" w:rsidRPr="00E9108B">
        <w:rPr>
          <w:rFonts w:ascii="Comic Sans MS" w:hAnsi="Comic Sans MS"/>
          <w:b/>
          <w:bCs/>
          <w:sz w:val="24"/>
          <w:szCs w:val="24"/>
        </w:rPr>
        <w:t>°</w:t>
      </w:r>
      <w:r w:rsidRPr="00E9108B">
        <w:rPr>
          <w:rFonts w:ascii="Comic Sans MS" w:hAnsi="Comic Sans MS"/>
          <w:b/>
          <w:bCs/>
          <w:sz w:val="24"/>
          <w:szCs w:val="24"/>
        </w:rPr>
        <w:t>/</w:t>
      </w:r>
      <w:r w:rsidRPr="00CE5AA1">
        <w:rPr>
          <w:rFonts w:ascii="Comic Sans MS" w:hAnsi="Comic Sans MS"/>
          <w:sz w:val="24"/>
          <w:szCs w:val="24"/>
        </w:rPr>
        <w:t xml:space="preserve"> JP </w:t>
      </w:r>
      <w:proofErr w:type="spellStart"/>
      <w:r w:rsidRPr="00CE5AA1">
        <w:rPr>
          <w:rFonts w:ascii="Comic Sans MS" w:hAnsi="Comic Sans MS"/>
          <w:sz w:val="24"/>
          <w:szCs w:val="24"/>
        </w:rPr>
        <w:t>Venturini</w:t>
      </w:r>
      <w:proofErr w:type="spellEnd"/>
      <w:r w:rsidRPr="00CE5AA1">
        <w:rPr>
          <w:rFonts w:ascii="Comic Sans MS" w:hAnsi="Comic Sans MS"/>
          <w:sz w:val="24"/>
          <w:szCs w:val="24"/>
        </w:rPr>
        <w:t xml:space="preserve"> informe le bureau que la section a été dotée d’un lot pour 2 personnes (2GF, 1 chambre pour 2 et 2 </w:t>
      </w:r>
      <w:proofErr w:type="spellStart"/>
      <w:r w:rsidRPr="00CE5AA1">
        <w:rPr>
          <w:rFonts w:ascii="Comic Sans MS" w:hAnsi="Comic Sans MS"/>
          <w:sz w:val="24"/>
          <w:szCs w:val="24"/>
        </w:rPr>
        <w:t>petits-déjeuners</w:t>
      </w:r>
      <w:proofErr w:type="spellEnd"/>
      <w:r w:rsidRPr="00CE5AA1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 xml:space="preserve">. </w:t>
      </w:r>
    </w:p>
    <w:p w14:paraId="2C630FD1" w14:textId="0CC9D378" w:rsidR="00CE5AA1" w:rsidRDefault="00CE5AA1" w:rsidP="008F0E15">
      <w:pPr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possibilités pour l’attribution de ce lot soit :</w:t>
      </w:r>
    </w:p>
    <w:p w14:paraId="76C68333" w14:textId="38CAD84D" w:rsidR="00862335" w:rsidRDefault="00CE5AA1" w:rsidP="00862335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62335">
        <w:rPr>
          <w:rFonts w:ascii="Comic Sans MS" w:hAnsi="Comic Sans MS"/>
          <w:sz w:val="24"/>
          <w:szCs w:val="24"/>
        </w:rPr>
        <w:t xml:space="preserve">L’attribution de celui-ci à un membre du </w:t>
      </w:r>
      <w:r w:rsidR="00BA50C6">
        <w:rPr>
          <w:rFonts w:ascii="Comic Sans MS" w:hAnsi="Comic Sans MS"/>
          <w:sz w:val="24"/>
          <w:szCs w:val="24"/>
        </w:rPr>
        <w:t>CD.</w:t>
      </w:r>
      <w:r w:rsidRPr="00862335">
        <w:rPr>
          <w:rFonts w:ascii="Comic Sans MS" w:hAnsi="Comic Sans MS"/>
          <w:sz w:val="24"/>
          <w:szCs w:val="24"/>
        </w:rPr>
        <w:t xml:space="preserve"> </w:t>
      </w:r>
    </w:p>
    <w:p w14:paraId="0DAE7C9D" w14:textId="32AA2742" w:rsidR="00862335" w:rsidRDefault="00862335" w:rsidP="00862335">
      <w:pPr>
        <w:pStyle w:val="Paragraphedeliste"/>
        <w:ind w:left="1777"/>
        <w:jc w:val="both"/>
        <w:rPr>
          <w:rFonts w:ascii="Comic Sans MS" w:hAnsi="Comic Sans MS"/>
          <w:sz w:val="24"/>
          <w:szCs w:val="24"/>
        </w:rPr>
      </w:pPr>
      <w:proofErr w:type="gramStart"/>
      <w:r w:rsidRPr="00862335">
        <w:rPr>
          <w:rFonts w:ascii="Comic Sans MS" w:hAnsi="Comic Sans MS"/>
          <w:sz w:val="24"/>
          <w:szCs w:val="24"/>
        </w:rPr>
        <w:t>où</w:t>
      </w:r>
      <w:proofErr w:type="gramEnd"/>
      <w:r w:rsidR="00CE5AA1" w:rsidRPr="00862335">
        <w:rPr>
          <w:rFonts w:ascii="Comic Sans MS" w:hAnsi="Comic Sans MS"/>
          <w:sz w:val="24"/>
          <w:szCs w:val="24"/>
        </w:rPr>
        <w:t xml:space="preserve"> </w:t>
      </w:r>
    </w:p>
    <w:p w14:paraId="7CC5B2B0" w14:textId="7C5E1337" w:rsidR="00CE5AA1" w:rsidRPr="00862335" w:rsidRDefault="00CE5AA1" w:rsidP="00862335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862335">
        <w:rPr>
          <w:rFonts w:ascii="Comic Sans MS" w:hAnsi="Comic Sans MS"/>
          <w:sz w:val="24"/>
          <w:szCs w:val="24"/>
        </w:rPr>
        <w:t>une tombola en direction de nos adhérents</w:t>
      </w:r>
      <w:r w:rsidR="00862335">
        <w:rPr>
          <w:rFonts w:ascii="Comic Sans MS" w:hAnsi="Comic Sans MS"/>
          <w:sz w:val="24"/>
          <w:szCs w:val="24"/>
        </w:rPr>
        <w:t xml:space="preserve">, pour cette proposition Michel fait une info auprès des membres du CD pour </w:t>
      </w:r>
      <w:r w:rsidR="00E9108B">
        <w:rPr>
          <w:rFonts w:ascii="Comic Sans MS" w:hAnsi="Comic Sans MS"/>
          <w:sz w:val="24"/>
          <w:szCs w:val="24"/>
        </w:rPr>
        <w:t>avoir leurs avis et mettre en place cette possibilité.</w:t>
      </w:r>
    </w:p>
    <w:p w14:paraId="5D5EBDF5" w14:textId="3F0C9A8F" w:rsidR="00CE5AA1" w:rsidRDefault="00CE5AA1" w:rsidP="008F0E15">
      <w:pPr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E374596" w14:textId="77777777" w:rsidR="00CE5AA1" w:rsidRPr="00CE5AA1" w:rsidRDefault="00CE5AA1" w:rsidP="008F0E15">
      <w:pPr>
        <w:ind w:firstLine="709"/>
        <w:jc w:val="both"/>
        <w:rPr>
          <w:rFonts w:ascii="Comic Sans MS" w:hAnsi="Comic Sans MS"/>
          <w:sz w:val="24"/>
          <w:szCs w:val="24"/>
        </w:rPr>
      </w:pPr>
    </w:p>
    <w:p w14:paraId="41F44873" w14:textId="709CFA93" w:rsidR="00D417FC" w:rsidRPr="00103E32" w:rsidRDefault="00103E32" w:rsidP="008F0E15">
      <w:pPr>
        <w:ind w:firstLine="709"/>
        <w:jc w:val="both"/>
        <w:rPr>
          <w:rFonts w:ascii="Comic Sans MS" w:hAnsi="Comic Sans MS" w:cs="Arial"/>
          <w:sz w:val="24"/>
          <w:szCs w:val="24"/>
        </w:rPr>
      </w:pPr>
      <w:r w:rsidRPr="00103E32">
        <w:rPr>
          <w:rFonts w:ascii="Comic Sans MS" w:hAnsi="Comic Sans MS" w:cs="Arial"/>
          <w:sz w:val="24"/>
          <w:szCs w:val="24"/>
        </w:rPr>
        <w:t>Ci-joint en PJ </w:t>
      </w:r>
      <w:r w:rsidR="00DE16E2">
        <w:rPr>
          <w:rFonts w:ascii="Comic Sans MS" w:hAnsi="Comic Sans MS" w:cs="Arial"/>
          <w:sz w:val="24"/>
          <w:szCs w:val="24"/>
        </w:rPr>
        <w:t xml:space="preserve">2 documents de travail </w:t>
      </w:r>
      <w:r w:rsidRPr="00103E32">
        <w:rPr>
          <w:rFonts w:ascii="Comic Sans MS" w:hAnsi="Comic Sans MS" w:cs="Arial"/>
          <w:sz w:val="24"/>
          <w:szCs w:val="24"/>
        </w:rPr>
        <w:t>:</w:t>
      </w:r>
    </w:p>
    <w:p w14:paraId="7AAA3726" w14:textId="6295F8DF" w:rsidR="00103E32" w:rsidRDefault="008B1434" w:rsidP="008F0E15">
      <w:pPr>
        <w:ind w:firstLine="709"/>
        <w:jc w:val="both"/>
        <w:rPr>
          <w:rFonts w:ascii="Comic Sans MS" w:hAnsi="Comic Sans MS" w:cs="Calibri"/>
          <w:color w:val="000000"/>
          <w:kern w:val="0"/>
          <w:sz w:val="24"/>
          <w:szCs w:val="24"/>
        </w:rPr>
      </w:pPr>
      <w:r>
        <w:rPr>
          <w:rFonts w:ascii="Comic Sans MS" w:hAnsi="Comic Sans MS" w:cs="Calibri"/>
          <w:color w:val="000000"/>
          <w:kern w:val="0"/>
          <w:sz w:val="24"/>
          <w:szCs w:val="24"/>
        </w:rPr>
        <w:t xml:space="preserve">Document de JPV : </w:t>
      </w:r>
      <w:r w:rsidRPr="008B1434">
        <w:rPr>
          <w:rFonts w:ascii="Comic Sans MS" w:hAnsi="Comic Sans MS" w:cs="Calibri"/>
          <w:color w:val="000000"/>
          <w:kern w:val="0"/>
          <w:sz w:val="24"/>
          <w:szCs w:val="24"/>
        </w:rPr>
        <w:t>Suivi des cotisations à Valence St Didier entre 2020 et 2024</w:t>
      </w:r>
    </w:p>
    <w:p w14:paraId="46148DFE" w14:textId="714BF56B" w:rsidR="00DE16E2" w:rsidRPr="008B1434" w:rsidRDefault="00DE16E2" w:rsidP="008F0E15">
      <w:pPr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Calibri"/>
          <w:color w:val="000000"/>
          <w:kern w:val="0"/>
          <w:sz w:val="24"/>
          <w:szCs w:val="24"/>
        </w:rPr>
        <w:t xml:space="preserve">Document de </w:t>
      </w:r>
      <w:r w:rsidRPr="00DE16E2">
        <w:rPr>
          <w:rFonts w:ascii="Comic Sans MS" w:hAnsi="Comic Sans MS"/>
          <w:sz w:val="24"/>
          <w:szCs w:val="24"/>
        </w:rPr>
        <w:t>JYH</w:t>
      </w:r>
      <w:r>
        <w:rPr>
          <w:rFonts w:ascii="Comic Sans MS" w:hAnsi="Comic Sans MS"/>
          <w:sz w:val="24"/>
          <w:szCs w:val="24"/>
        </w:rPr>
        <w:t> :</w:t>
      </w:r>
      <w:r w:rsidRPr="00DE16E2">
        <w:rPr>
          <w:rFonts w:ascii="Comic Sans MS" w:hAnsi="Comic Sans MS"/>
          <w:sz w:val="24"/>
          <w:szCs w:val="24"/>
        </w:rPr>
        <w:t xml:space="preserve"> ASGE à Valence St Didier light - 2024</w:t>
      </w:r>
    </w:p>
    <w:sectPr w:rsidR="00DE16E2" w:rsidRPr="008B1434" w:rsidSect="00980D1A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4BC"/>
    <w:multiLevelType w:val="hybridMultilevel"/>
    <w:tmpl w:val="54C0B884"/>
    <w:lvl w:ilvl="0" w:tplc="76A4DB3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2B70112"/>
    <w:multiLevelType w:val="hybridMultilevel"/>
    <w:tmpl w:val="2D8469EC"/>
    <w:lvl w:ilvl="0" w:tplc="86226F0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78"/>
    <w:rsid w:val="0005324C"/>
    <w:rsid w:val="00081EEF"/>
    <w:rsid w:val="00084CA6"/>
    <w:rsid w:val="00094E98"/>
    <w:rsid w:val="0009643C"/>
    <w:rsid w:val="00103E32"/>
    <w:rsid w:val="0015329A"/>
    <w:rsid w:val="0016547A"/>
    <w:rsid w:val="001A36D0"/>
    <w:rsid w:val="001B40E2"/>
    <w:rsid w:val="00201E48"/>
    <w:rsid w:val="00221ABF"/>
    <w:rsid w:val="002D6239"/>
    <w:rsid w:val="00332D44"/>
    <w:rsid w:val="00350644"/>
    <w:rsid w:val="003868C0"/>
    <w:rsid w:val="00392065"/>
    <w:rsid w:val="00396E67"/>
    <w:rsid w:val="003A7D78"/>
    <w:rsid w:val="003E7F3C"/>
    <w:rsid w:val="00493FED"/>
    <w:rsid w:val="004E097D"/>
    <w:rsid w:val="004E1418"/>
    <w:rsid w:val="00532944"/>
    <w:rsid w:val="0053305B"/>
    <w:rsid w:val="005E7DD9"/>
    <w:rsid w:val="00621A27"/>
    <w:rsid w:val="00647B68"/>
    <w:rsid w:val="00676B38"/>
    <w:rsid w:val="00695F48"/>
    <w:rsid w:val="006E7A31"/>
    <w:rsid w:val="007914B3"/>
    <w:rsid w:val="007C0050"/>
    <w:rsid w:val="007D34F8"/>
    <w:rsid w:val="007D5F0C"/>
    <w:rsid w:val="00815785"/>
    <w:rsid w:val="00836829"/>
    <w:rsid w:val="00862335"/>
    <w:rsid w:val="008A06A8"/>
    <w:rsid w:val="008B1434"/>
    <w:rsid w:val="008C0F6C"/>
    <w:rsid w:val="008E5C29"/>
    <w:rsid w:val="008F0E15"/>
    <w:rsid w:val="009210B3"/>
    <w:rsid w:val="009379FC"/>
    <w:rsid w:val="0094497B"/>
    <w:rsid w:val="00980D1A"/>
    <w:rsid w:val="009A559B"/>
    <w:rsid w:val="009B34CD"/>
    <w:rsid w:val="009C4A58"/>
    <w:rsid w:val="00A12FC1"/>
    <w:rsid w:val="00B22DE0"/>
    <w:rsid w:val="00B9131E"/>
    <w:rsid w:val="00B91DE4"/>
    <w:rsid w:val="00BA50C6"/>
    <w:rsid w:val="00BA5180"/>
    <w:rsid w:val="00BB42D2"/>
    <w:rsid w:val="00BC3D77"/>
    <w:rsid w:val="00BE1115"/>
    <w:rsid w:val="00BF353A"/>
    <w:rsid w:val="00C36601"/>
    <w:rsid w:val="00C5766A"/>
    <w:rsid w:val="00CE1EB8"/>
    <w:rsid w:val="00CE39DA"/>
    <w:rsid w:val="00CE5AA1"/>
    <w:rsid w:val="00D07386"/>
    <w:rsid w:val="00D417FC"/>
    <w:rsid w:val="00DB566E"/>
    <w:rsid w:val="00DE16E2"/>
    <w:rsid w:val="00DF379D"/>
    <w:rsid w:val="00E25559"/>
    <w:rsid w:val="00E62C52"/>
    <w:rsid w:val="00E66FE6"/>
    <w:rsid w:val="00E9108B"/>
    <w:rsid w:val="00EE5D31"/>
    <w:rsid w:val="00EF0EDC"/>
    <w:rsid w:val="00EF5D85"/>
    <w:rsid w:val="00F27922"/>
    <w:rsid w:val="00F43D4C"/>
    <w:rsid w:val="00FE2910"/>
    <w:rsid w:val="00FE5907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7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7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7D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7D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7D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7D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7D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7D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7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7D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7D7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A7D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7D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7D78"/>
    <w:rPr>
      <w:b/>
      <w:bCs/>
      <w:smallCaps/>
      <w:color w:val="0F4761" w:themeColor="accent1" w:themeShade="BF"/>
      <w:spacing w:val="5"/>
    </w:rPr>
  </w:style>
  <w:style w:type="character" w:styleId="lev">
    <w:name w:val="Strong"/>
    <w:uiPriority w:val="22"/>
    <w:qFormat/>
    <w:rsid w:val="00D417FC"/>
    <w:rPr>
      <w:b/>
      <w:bCs/>
    </w:rPr>
  </w:style>
  <w:style w:type="paragraph" w:styleId="Corpsdetexte">
    <w:name w:val="Body Text"/>
    <w:basedOn w:val="Normal"/>
    <w:link w:val="CorpsdetexteCar"/>
    <w:semiHidden/>
    <w:rsid w:val="00386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3868C0"/>
    <w:rPr>
      <w:rFonts w:ascii="Times New Roman" w:eastAsia="Times New Roman" w:hAnsi="Times New Roman" w:cs="Times New Roman"/>
      <w:kern w:val="0"/>
      <w:sz w:val="20"/>
      <w:szCs w:val="24"/>
      <w:lang w:eastAsia="fr-FR"/>
      <w14:ligatures w14:val="none"/>
    </w:rPr>
  </w:style>
  <w:style w:type="paragraph" w:styleId="Corpsdetexte2">
    <w:name w:val="Body Text 2"/>
    <w:basedOn w:val="Normal"/>
    <w:link w:val="Corpsdetexte2Car"/>
    <w:semiHidden/>
    <w:rsid w:val="003868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semiHidden/>
    <w:rsid w:val="003868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3868C0"/>
    <w:pPr>
      <w:spacing w:after="0" w:line="240" w:lineRule="auto"/>
    </w:pPr>
    <w:rPr>
      <w:rFonts w:ascii="Calibri" w:eastAsia="PMingLiU" w:hAnsi="Calibri" w:cs="Arial"/>
      <w:kern w:val="0"/>
      <w:lang w:eastAsia="zh-TW" w:bidi="he-I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7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7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7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7D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7D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7D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7D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7D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7D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7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7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7D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7D7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3A7D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7D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7D78"/>
    <w:rPr>
      <w:b/>
      <w:bCs/>
      <w:smallCaps/>
      <w:color w:val="0F4761" w:themeColor="accent1" w:themeShade="BF"/>
      <w:spacing w:val="5"/>
    </w:rPr>
  </w:style>
  <w:style w:type="character" w:styleId="lev">
    <w:name w:val="Strong"/>
    <w:uiPriority w:val="22"/>
    <w:qFormat/>
    <w:rsid w:val="00D417FC"/>
    <w:rPr>
      <w:b/>
      <w:bCs/>
    </w:rPr>
  </w:style>
  <w:style w:type="paragraph" w:styleId="Corpsdetexte">
    <w:name w:val="Body Text"/>
    <w:basedOn w:val="Normal"/>
    <w:link w:val="CorpsdetexteCar"/>
    <w:semiHidden/>
    <w:rsid w:val="003868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semiHidden/>
    <w:rsid w:val="003868C0"/>
    <w:rPr>
      <w:rFonts w:ascii="Times New Roman" w:eastAsia="Times New Roman" w:hAnsi="Times New Roman" w:cs="Times New Roman"/>
      <w:kern w:val="0"/>
      <w:sz w:val="20"/>
      <w:szCs w:val="24"/>
      <w:lang w:eastAsia="fr-FR"/>
      <w14:ligatures w14:val="none"/>
    </w:rPr>
  </w:style>
  <w:style w:type="paragraph" w:styleId="Corpsdetexte2">
    <w:name w:val="Body Text 2"/>
    <w:basedOn w:val="Normal"/>
    <w:link w:val="Corpsdetexte2Car"/>
    <w:semiHidden/>
    <w:rsid w:val="003868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rpsdetexte2Car">
    <w:name w:val="Corps de texte 2 Car"/>
    <w:basedOn w:val="Policepardfaut"/>
    <w:link w:val="Corpsdetexte2"/>
    <w:semiHidden/>
    <w:rsid w:val="003868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Sansinterligne">
    <w:name w:val="No Spacing"/>
    <w:uiPriority w:val="1"/>
    <w:qFormat/>
    <w:rsid w:val="003868C0"/>
    <w:pPr>
      <w:spacing w:after="0" w:line="240" w:lineRule="auto"/>
    </w:pPr>
    <w:rPr>
      <w:rFonts w:ascii="Calibri" w:eastAsia="PMingLiU" w:hAnsi="Calibri" w:cs="Arial"/>
      <w:kern w:val="0"/>
      <w:lang w:eastAsia="zh-TW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boudin</dc:creator>
  <cp:lastModifiedBy>S H</cp:lastModifiedBy>
  <cp:revision>2</cp:revision>
  <dcterms:created xsi:type="dcterms:W3CDTF">2024-04-28T11:31:00Z</dcterms:created>
  <dcterms:modified xsi:type="dcterms:W3CDTF">2024-04-28T11:31:00Z</dcterms:modified>
</cp:coreProperties>
</file>